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45E1EC61" w:rsidR="00F422D3" w:rsidRDefault="00F422D3" w:rsidP="00B42F40">
      <w:pPr>
        <w:pStyle w:val="SoDTitul2"/>
      </w:pPr>
      <w:r>
        <w:t>Název zakázky: „</w:t>
      </w:r>
      <w:r w:rsidR="009D5B5D" w:rsidRPr="00E55B9A">
        <w:t>Prostá rekonstrukce trati</w:t>
      </w:r>
      <w:r w:rsidR="009D5B5D">
        <w:t xml:space="preserve"> v úseku</w:t>
      </w:r>
      <w:r w:rsidR="009D5B5D" w:rsidRPr="00E55B9A">
        <w:t xml:space="preserve"> Chrastava – Hrádek nad Nisou</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01DAAFA6" w14:textId="4E26DB2E" w:rsidR="00A832CA" w:rsidRPr="00F7473C" w:rsidRDefault="00F422D3" w:rsidP="00732E8F">
      <w:pPr>
        <w:pStyle w:val="SoDTextbezodsazen"/>
        <w:spacing w:after="0"/>
      </w:pPr>
      <w:r w:rsidRPr="00F7473C">
        <w:t xml:space="preserve">zastoupena: </w:t>
      </w:r>
      <w:r w:rsidR="00732E8F" w:rsidRPr="00F7473C">
        <w:t>Ing. Pavl</w:t>
      </w:r>
      <w:r w:rsidR="0053313E" w:rsidRPr="00F7473C">
        <w:t>ou</w:t>
      </w:r>
      <w:r w:rsidR="00732E8F" w:rsidRPr="00F7473C">
        <w:t xml:space="preserve"> Kosinov</w:t>
      </w:r>
      <w:r w:rsidR="0053313E" w:rsidRPr="00F7473C">
        <w:t>ou</w:t>
      </w:r>
      <w:r w:rsidR="00732E8F" w:rsidRPr="00F7473C">
        <w:t xml:space="preserve">, </w:t>
      </w:r>
      <w:bookmarkStart w:id="0" w:name="_Hlk169847190"/>
      <w:r w:rsidR="00732E8F" w:rsidRPr="00F7473C">
        <w:t>ředitelk</w:t>
      </w:r>
      <w:r w:rsidR="0053313E" w:rsidRPr="00F7473C">
        <w:t>ou</w:t>
      </w:r>
      <w:r w:rsidR="00732E8F" w:rsidRPr="00F7473C">
        <w:t xml:space="preserve"> Oblastního ředitelství Hradec Králové</w:t>
      </w:r>
      <w:bookmarkEnd w:id="0"/>
      <w:r w:rsidR="00A832CA" w:rsidRPr="00F7473C">
        <w:t xml:space="preserve">, </w:t>
      </w:r>
    </w:p>
    <w:p w14:paraId="1ABB49CE" w14:textId="3F4977EE" w:rsidR="00F422D3" w:rsidRDefault="00A832CA" w:rsidP="00732E8F">
      <w:pPr>
        <w:pStyle w:val="SoDTextbezodsazen"/>
        <w:spacing w:after="0"/>
      </w:pPr>
      <w:r w:rsidRPr="00F7473C">
        <w:t xml:space="preserve">na základě pověření č. </w:t>
      </w:r>
      <w:r w:rsidR="00F7473C" w:rsidRPr="00F7473C">
        <w:t>3749</w:t>
      </w:r>
      <w:r w:rsidR="00F7473C" w:rsidRPr="00F7473C">
        <w:t xml:space="preserve"> </w:t>
      </w:r>
      <w:r w:rsidRPr="00F7473C">
        <w:t xml:space="preserve">ze dne </w:t>
      </w:r>
      <w:r w:rsidR="00F7473C" w:rsidRPr="00F7473C">
        <w:t>12. 6. 2025</w:t>
      </w:r>
    </w:p>
    <w:p w14:paraId="43F064A8" w14:textId="77777777" w:rsidR="00732E8F" w:rsidRDefault="00732E8F" w:rsidP="00732E8F">
      <w:pPr>
        <w:pStyle w:val="SoDTextbezodsazen"/>
        <w:spacing w:after="0"/>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611B029" w14:textId="77777777" w:rsidR="00732E8F" w:rsidRDefault="00732E8F" w:rsidP="00732E8F">
      <w:pPr>
        <w:pStyle w:val="SoDTextbezodsazen"/>
        <w:spacing w:after="0"/>
      </w:pPr>
      <w:r>
        <w:t>Oblastní ředitelství Hradec Králové</w:t>
      </w:r>
    </w:p>
    <w:p w14:paraId="2F9FF687" w14:textId="77777777" w:rsidR="00732E8F" w:rsidRDefault="00732E8F" w:rsidP="00732E8F">
      <w:pPr>
        <w:pStyle w:val="SoDTextbezodsazen"/>
        <w:spacing w:after="0"/>
      </w:pPr>
      <w:r>
        <w:t xml:space="preserve">U </w:t>
      </w:r>
      <w:proofErr w:type="spellStart"/>
      <w:r>
        <w:t>Fotochemy</w:t>
      </w:r>
      <w:proofErr w:type="spellEnd"/>
      <w:r>
        <w:t xml:space="preserve"> 259</w:t>
      </w:r>
    </w:p>
    <w:p w14:paraId="12F9776F" w14:textId="26C16685" w:rsidR="00F422D3" w:rsidRDefault="00732E8F" w:rsidP="00732E8F">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2AFD2589" w:rsidR="00F422D3" w:rsidRDefault="00F422D3" w:rsidP="00B42F40">
      <w:pPr>
        <w:pStyle w:val="SoDTextbezodsazen"/>
        <w:spacing w:after="0"/>
      </w:pPr>
      <w:r>
        <w:t xml:space="preserve">číslo smlouvy: </w:t>
      </w:r>
      <w:r w:rsidR="00A832CA" w:rsidRPr="004046F5">
        <w:rPr>
          <w:highlight w:val="cyan"/>
        </w:rPr>
        <w:fldChar w:fldCharType="begin">
          <w:ffData>
            <w:name w:val="Text1"/>
            <w:enabled/>
            <w:calcOnExit w:val="0"/>
            <w:textInput>
              <w:default w:val="&quot;[VLOŽÍ OBJEDNATEL]&quot;"/>
            </w:textInput>
          </w:ffData>
        </w:fldChar>
      </w:r>
      <w:bookmarkStart w:id="1" w:name="Text1"/>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bookmarkEnd w:id="1"/>
      <w:r>
        <w:t xml:space="preserve"> </w:t>
      </w:r>
    </w:p>
    <w:p w14:paraId="703C44BA" w14:textId="281DCD17" w:rsidR="00A832CA" w:rsidRDefault="00A832CA" w:rsidP="00B42F40">
      <w:pPr>
        <w:pStyle w:val="SoDTextbezodsazen"/>
        <w:spacing w:after="0"/>
      </w:pPr>
      <w:r>
        <w:t xml:space="preserve">evidenční číslo zakázky: </w:t>
      </w:r>
      <w:r w:rsidR="00BE22BE" w:rsidRPr="004046F5">
        <w:rPr>
          <w:highlight w:val="cyan"/>
        </w:rPr>
        <w:fldChar w:fldCharType="begin">
          <w:ffData>
            <w:name w:val="Text1"/>
            <w:enabled/>
            <w:calcOnExit w:val="0"/>
            <w:textInput>
              <w:default w:val="&quot;[VLOŽÍ OBJEDNATEL]&quot;"/>
            </w:textInput>
          </w:ffData>
        </w:fldChar>
      </w:r>
      <w:r w:rsidR="00BE22BE" w:rsidRPr="004046F5">
        <w:rPr>
          <w:highlight w:val="cyan"/>
        </w:rPr>
        <w:instrText xml:space="preserve"> FORMTEXT </w:instrText>
      </w:r>
      <w:r w:rsidR="00BE22BE" w:rsidRPr="004046F5">
        <w:rPr>
          <w:highlight w:val="cyan"/>
        </w:rPr>
      </w:r>
      <w:r w:rsidR="00BE22BE" w:rsidRPr="004046F5">
        <w:rPr>
          <w:highlight w:val="cyan"/>
        </w:rPr>
        <w:fldChar w:fldCharType="separate"/>
      </w:r>
      <w:r w:rsidR="00BE22BE" w:rsidRPr="004046F5">
        <w:rPr>
          <w:noProof/>
          <w:highlight w:val="cyan"/>
        </w:rPr>
        <w:t>"[VLOŽÍ OBJEDNATEL]"</w:t>
      </w:r>
      <w:r w:rsidR="00BE22BE" w:rsidRPr="004046F5">
        <w:rPr>
          <w:highlight w:val="cyan"/>
        </w:rPr>
        <w:fldChar w:fldCharType="end"/>
      </w:r>
    </w:p>
    <w:p w14:paraId="4F65A974" w14:textId="41947034"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p>
    <w:p w14:paraId="0A22B2BE" w14:textId="67D24E73" w:rsidR="00F422D3" w:rsidRDefault="00F422D3" w:rsidP="00B42F40">
      <w:pPr>
        <w:pStyle w:val="SoDTextbezodsazen"/>
      </w:pPr>
      <w:r>
        <w:t xml:space="preserve">ISPROFOND: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p>
    <w:p w14:paraId="2664659D" w14:textId="67855105" w:rsidR="000D3BCF" w:rsidRDefault="000D3BCF" w:rsidP="00B42F40">
      <w:pPr>
        <w:pStyle w:val="SoDTextbezodsazen"/>
      </w:pPr>
      <w:proofErr w:type="spellStart"/>
      <w:r w:rsidRPr="000D3BCF">
        <w:t>SubISPROFOND</w:t>
      </w:r>
      <w:proofErr w:type="spellEnd"/>
      <w:r w:rsidRPr="000D3BCF">
        <w:t>:</w:t>
      </w:r>
      <w:r w:rsidR="00A832CA">
        <w:t xml:space="preserve"> </w:t>
      </w:r>
      <w:r w:rsidR="00A832CA" w:rsidRPr="00A832CA">
        <w:rPr>
          <w:highlight w:val="cyan"/>
        </w:rPr>
        <w:t xml:space="preserve">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r w:rsidRPr="00A832CA">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5A6293E9" w14:textId="77777777" w:rsidR="007474F5" w:rsidRPr="004046F5" w:rsidRDefault="007474F5" w:rsidP="007474F5">
      <w:pPr>
        <w:pStyle w:val="SoDTextbezodsazen"/>
        <w:spacing w:after="0"/>
        <w:rPr>
          <w:b/>
        </w:rPr>
      </w:pPr>
      <w:r w:rsidRPr="004046F5">
        <w:rPr>
          <w:b/>
          <w:highlight w:val="yellow"/>
        </w:rPr>
        <w:fldChar w:fldCharType="begin">
          <w:ffData>
            <w:name w:val="Text2"/>
            <w:enabled/>
            <w:calcOnExit w:val="0"/>
            <w:textInput>
              <w:default w:val="&quot;[VLOŽÍ ZHOTOVITEL]&quot;"/>
            </w:textInput>
          </w:ffData>
        </w:fldChar>
      </w:r>
      <w:bookmarkStart w:id="2" w:name="Text2"/>
      <w:r w:rsidRPr="004046F5">
        <w:rPr>
          <w:b/>
          <w:highlight w:val="yellow"/>
        </w:rPr>
        <w:instrText xml:space="preserve"> FORMTEXT </w:instrText>
      </w:r>
      <w:r w:rsidRPr="004046F5">
        <w:rPr>
          <w:b/>
          <w:highlight w:val="yellow"/>
        </w:rPr>
      </w:r>
      <w:r w:rsidRPr="004046F5">
        <w:rPr>
          <w:b/>
          <w:highlight w:val="yellow"/>
        </w:rPr>
        <w:fldChar w:fldCharType="separate"/>
      </w:r>
      <w:r w:rsidRPr="004046F5">
        <w:rPr>
          <w:b/>
          <w:noProof/>
          <w:highlight w:val="yellow"/>
        </w:rPr>
        <w:t>"[VLOŽÍ ZHOTOVITEL]"</w:t>
      </w:r>
      <w:r w:rsidRPr="004046F5">
        <w:rPr>
          <w:b/>
          <w:highlight w:val="yellow"/>
        </w:rPr>
        <w:fldChar w:fldCharType="end"/>
      </w:r>
      <w:bookmarkEnd w:id="2"/>
      <w:r w:rsidRPr="004046F5">
        <w:rPr>
          <w:b/>
        </w:rPr>
        <w:t xml:space="preserve"> </w:t>
      </w:r>
    </w:p>
    <w:p w14:paraId="12D132C1" w14:textId="77777777" w:rsidR="007474F5" w:rsidRPr="004046F5" w:rsidRDefault="007474F5" w:rsidP="007474F5">
      <w:pPr>
        <w:pStyle w:val="SoDTextbezodsazen"/>
        <w:spacing w:after="0"/>
      </w:pPr>
      <w:r w:rsidRPr="004046F5">
        <w:t xml:space="preserve">se sídlem: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7E94D92C" w14:textId="77777777" w:rsidR="007474F5" w:rsidRPr="004046F5" w:rsidRDefault="007474F5" w:rsidP="007474F5">
      <w:pPr>
        <w:pStyle w:val="SoDTextbezodsazen"/>
        <w:spacing w:after="0"/>
      </w:pPr>
      <w:r w:rsidRPr="004046F5">
        <w:t xml:space="preserve">IČO: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DIČ: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2F5C5CA1" w14:textId="77777777" w:rsidR="007474F5" w:rsidRPr="004046F5" w:rsidRDefault="007474F5" w:rsidP="007474F5">
      <w:pPr>
        <w:pStyle w:val="SoDTextbezodsazen"/>
        <w:spacing w:after="0"/>
        <w:jc w:val="left"/>
      </w:pPr>
      <w:r w:rsidRPr="004046F5">
        <w:t xml:space="preserve">zapsaná v obchodním rejstříku vedeném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soudem v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w:t>
      </w:r>
    </w:p>
    <w:p w14:paraId="055A58D8" w14:textId="77777777" w:rsidR="007474F5" w:rsidRPr="004046F5" w:rsidRDefault="007474F5" w:rsidP="007474F5">
      <w:pPr>
        <w:pStyle w:val="SoDTextbezodsazen"/>
        <w:spacing w:after="0"/>
      </w:pPr>
      <w:r w:rsidRPr="004046F5">
        <w:t xml:space="preserve">spisová značka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760F0D77" w14:textId="77777777" w:rsidR="007474F5" w:rsidRPr="004046F5" w:rsidRDefault="007474F5" w:rsidP="007474F5">
      <w:pPr>
        <w:pStyle w:val="SoDTextbezodsazen"/>
        <w:spacing w:after="0"/>
      </w:pPr>
      <w:r w:rsidRPr="004046F5">
        <w:t xml:space="preserve">bank. spojení: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č. účtu: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3A847482" w14:textId="77777777" w:rsidR="007474F5" w:rsidRPr="004046F5" w:rsidRDefault="007474F5" w:rsidP="007474F5">
      <w:pPr>
        <w:pStyle w:val="SoDTextbezodsazen"/>
      </w:pPr>
      <w:r w:rsidRPr="004046F5">
        <w:t xml:space="preserve">zastoupena: </w:t>
      </w: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Pr="004046F5">
        <w:t xml:space="preserve"> </w:t>
      </w:r>
    </w:p>
    <w:p w14:paraId="067676D2" w14:textId="77777777" w:rsidR="007474F5" w:rsidRPr="004046F5" w:rsidRDefault="007474F5" w:rsidP="007474F5">
      <w:pPr>
        <w:pStyle w:val="SoDTextbezodsazen"/>
        <w:spacing w:after="0"/>
        <w:rPr>
          <w:rStyle w:val="Zdraznnjemn"/>
          <w:b/>
          <w:iCs w:val="0"/>
          <w:color w:val="auto"/>
        </w:rPr>
      </w:pPr>
      <w:r w:rsidRPr="004046F5">
        <w:rPr>
          <w:rStyle w:val="Zdraznnjemn"/>
          <w:b/>
          <w:iCs w:val="0"/>
          <w:color w:val="auto"/>
        </w:rPr>
        <w:t xml:space="preserve">Korespondenční adresa: </w:t>
      </w:r>
    </w:p>
    <w:p w14:paraId="524923F3" w14:textId="09B916BB" w:rsidR="00F422D3" w:rsidRPr="00B42F40" w:rsidRDefault="007474F5" w:rsidP="007474F5">
      <w:pPr>
        <w:pStyle w:val="SoDTextbezodsazen"/>
      </w:pPr>
      <w:r w:rsidRPr="004046F5">
        <w:rPr>
          <w:bCs/>
          <w:highlight w:val="yellow"/>
        </w:rPr>
        <w:fldChar w:fldCharType="begin">
          <w:ffData>
            <w:name w:val="Text2"/>
            <w:enabled/>
            <w:calcOnExit w:val="0"/>
            <w:textInput>
              <w:default w:val="&quot;[VLOŽÍ ZHOTOVITEL]&quot;"/>
            </w:textInput>
          </w:ffData>
        </w:fldChar>
      </w:r>
      <w:r w:rsidRPr="004046F5">
        <w:rPr>
          <w:bCs/>
          <w:highlight w:val="yellow"/>
        </w:rPr>
        <w:instrText xml:space="preserve"> FORMTEXT </w:instrText>
      </w:r>
      <w:r w:rsidRPr="004046F5">
        <w:rPr>
          <w:bCs/>
          <w:highlight w:val="yellow"/>
        </w:rPr>
      </w:r>
      <w:r w:rsidRPr="004046F5">
        <w:rPr>
          <w:bCs/>
          <w:highlight w:val="yellow"/>
        </w:rPr>
        <w:fldChar w:fldCharType="separate"/>
      </w:r>
      <w:r w:rsidRPr="004046F5">
        <w:rPr>
          <w:bCs/>
          <w:noProof/>
          <w:highlight w:val="yellow"/>
        </w:rPr>
        <w:t>"[VLOŽÍ ZHOTOVITEL]"</w:t>
      </w:r>
      <w:r w:rsidRPr="004046F5">
        <w:rPr>
          <w:bCs/>
          <w:highlight w:val="yellow"/>
        </w:rPr>
        <w:fldChar w:fldCharType="end"/>
      </w:r>
      <w:r w:rsidR="00F422D3" w:rsidRPr="00B42F40">
        <w:t xml:space="preserve"> </w:t>
      </w:r>
    </w:p>
    <w:p w14:paraId="5AF4F6D8"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02AEA6F2" w14:textId="3B7BE71F" w:rsidR="00F422D3" w:rsidRPr="00B42F40" w:rsidRDefault="00F422D3" w:rsidP="00B42F40">
      <w:pPr>
        <w:pStyle w:val="SoDTextbezodsazen"/>
      </w:pPr>
      <w:r w:rsidRPr="00B42F40">
        <w:t xml:space="preserve">číslo smlouvy: </w:t>
      </w:r>
      <w:r w:rsidR="00A832CA" w:rsidRPr="00A832CA">
        <w:rPr>
          <w:bCs/>
          <w:highlight w:val="yellow"/>
        </w:rPr>
        <w:fldChar w:fldCharType="begin">
          <w:ffData>
            <w:name w:val="Text2"/>
            <w:enabled/>
            <w:calcOnExit w:val="0"/>
            <w:textInput>
              <w:default w:val="&quot;[VLOŽÍ ZHOTOVITEL]&quot;"/>
            </w:textInput>
          </w:ffData>
        </w:fldChar>
      </w:r>
      <w:r w:rsidR="00A832CA" w:rsidRPr="00A832CA">
        <w:rPr>
          <w:bCs/>
          <w:highlight w:val="yellow"/>
        </w:rPr>
        <w:instrText xml:space="preserve"> FORMTEXT </w:instrText>
      </w:r>
      <w:r w:rsidR="00A832CA" w:rsidRPr="00A832CA">
        <w:rPr>
          <w:bCs/>
          <w:highlight w:val="yellow"/>
        </w:rPr>
      </w:r>
      <w:r w:rsidR="00A832CA" w:rsidRPr="00A832CA">
        <w:rPr>
          <w:bCs/>
          <w:highlight w:val="yellow"/>
        </w:rPr>
        <w:fldChar w:fldCharType="separate"/>
      </w:r>
      <w:r w:rsidR="00A832CA" w:rsidRPr="00A832CA">
        <w:rPr>
          <w:bCs/>
          <w:noProof/>
          <w:highlight w:val="yellow"/>
        </w:rPr>
        <w:t>"[VLOŽÍ ZHOTOVITEL]"</w:t>
      </w:r>
      <w:r w:rsidR="00A832CA" w:rsidRPr="00A832CA">
        <w:rPr>
          <w:bCs/>
          <w:highlight w:val="yellow"/>
        </w:rPr>
        <w:fldChar w:fldCharType="end"/>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691F51A" w14:textId="44C3C4E2" w:rsidR="00F422D3" w:rsidRDefault="00F422D3" w:rsidP="00B42F40">
      <w:pPr>
        <w:pStyle w:val="SoDTextbezodsazen"/>
      </w:pPr>
      <w:r w:rsidRPr="00B42F40">
        <w:t xml:space="preserve">Objednatel si přeje, aby Dílo </w:t>
      </w:r>
      <w:r w:rsidR="009D5B5D" w:rsidRPr="00E55B9A">
        <w:t>Prostá rekonstrukce trati</w:t>
      </w:r>
      <w:r w:rsidR="009D5B5D">
        <w:t xml:space="preserve"> v úseku</w:t>
      </w:r>
      <w:r w:rsidR="009D5B5D" w:rsidRPr="00E55B9A">
        <w:t xml:space="preserve"> Chrastava – Hrádek nad Nisou</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5398FCE6" w:rsidR="00F422D3" w:rsidRPr="00C50C28" w:rsidRDefault="00F422D3" w:rsidP="00003F09">
      <w:pPr>
        <w:pStyle w:val="SoDslseznam-2"/>
      </w:pPr>
      <w:r w:rsidRPr="00C50C28">
        <w:t xml:space="preserve">Dopis o </w:t>
      </w:r>
      <w:r w:rsidRPr="002D4801">
        <w:t>přijetí</w:t>
      </w:r>
      <w:r w:rsidRPr="00C50C28">
        <w:t xml:space="preserve"> nabídky datovaný</w:t>
      </w:r>
      <w:r w:rsidR="00A832CA">
        <w:t xml:space="preserve">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r w:rsidR="00AC383E">
        <w:t>,</w:t>
      </w:r>
    </w:p>
    <w:p w14:paraId="157A3734" w14:textId="51DD49B5" w:rsidR="00F422D3" w:rsidRPr="00C50C28" w:rsidRDefault="00F422D3" w:rsidP="00F54F3E">
      <w:pPr>
        <w:pStyle w:val="SoDslseznam-2"/>
      </w:pPr>
      <w:r w:rsidRPr="00C50C28">
        <w:t>Dopis nabídky datovaný</w:t>
      </w:r>
      <w:bookmarkStart w:id="3" w:name="_Hlk188432143"/>
      <w:r w:rsidR="0079149C">
        <w:t xml:space="preserve"> </w:t>
      </w:r>
      <w:r w:rsidR="00A832CA" w:rsidRPr="004046F5">
        <w:rPr>
          <w:highlight w:val="cyan"/>
        </w:rPr>
        <w:fldChar w:fldCharType="begin">
          <w:ffData>
            <w:name w:val="Text1"/>
            <w:enabled/>
            <w:calcOnExit w:val="0"/>
            <w:textInput>
              <w:default w:val="&quot;[VLOŽÍ OBJEDNATEL]&quot;"/>
            </w:textInput>
          </w:ffData>
        </w:fldChar>
      </w:r>
      <w:r w:rsidR="00A832CA" w:rsidRPr="004046F5">
        <w:rPr>
          <w:highlight w:val="cyan"/>
        </w:rPr>
        <w:instrText xml:space="preserve"> FORMTEXT </w:instrText>
      </w:r>
      <w:r w:rsidR="00A832CA" w:rsidRPr="004046F5">
        <w:rPr>
          <w:highlight w:val="cyan"/>
        </w:rPr>
      </w:r>
      <w:r w:rsidR="00A832CA" w:rsidRPr="004046F5">
        <w:rPr>
          <w:highlight w:val="cyan"/>
        </w:rPr>
        <w:fldChar w:fldCharType="separate"/>
      </w:r>
      <w:r w:rsidR="00A832CA" w:rsidRPr="004046F5">
        <w:rPr>
          <w:noProof/>
          <w:highlight w:val="cyan"/>
        </w:rPr>
        <w:t>"[VLOŽÍ OBJEDNATEL]"</w:t>
      </w:r>
      <w:r w:rsidR="00A832CA" w:rsidRPr="004046F5">
        <w:rPr>
          <w:highlight w:val="cyan"/>
        </w:rPr>
        <w:fldChar w:fldCharType="end"/>
      </w:r>
      <w:bookmarkEnd w:id="3"/>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4AFF8C96" w:rsidR="00F422D3" w:rsidRPr="005925DB" w:rsidRDefault="00F422D3" w:rsidP="005F1AB8">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5F1AB8" w:rsidRPr="005F1AB8">
        <w:t>MD-52212/2024/910/3 ze dne 17. 12. 2024</w:t>
      </w:r>
      <w:r w:rsidR="000D37E2" w:rsidRPr="005925DB">
        <w:t>,</w:t>
      </w:r>
    </w:p>
    <w:p w14:paraId="0483D1C7" w14:textId="55B1EA1B" w:rsidR="00F422D3" w:rsidRPr="0045180B" w:rsidRDefault="00F422D3" w:rsidP="00F54F3E">
      <w:pPr>
        <w:pStyle w:val="SoDslseznam-2"/>
      </w:pPr>
      <w:r w:rsidRPr="00C50C28">
        <w:t>Technická specifikace</w:t>
      </w:r>
      <w:r w:rsidR="007A0E0E">
        <w:t xml:space="preserve"> </w:t>
      </w:r>
      <w:r w:rsidR="007A0E0E" w:rsidRPr="0045180B">
        <w:t>(</w:t>
      </w:r>
      <w:r w:rsidR="0053313E">
        <w:t>Zvláštní technické podmínky ze dne</w:t>
      </w:r>
      <w:r w:rsidR="00A32963">
        <w:t xml:space="preserve"> </w:t>
      </w:r>
      <w:r w:rsidR="00732E8F">
        <w:t>2. 12. 2024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470EB1A4" w:rsidR="00F422D3" w:rsidRPr="00C50C28" w:rsidRDefault="00F422D3" w:rsidP="00003F09">
      <w:pPr>
        <w:pStyle w:val="SoDslseznam-3"/>
      </w:pPr>
      <w:r w:rsidRPr="00C50C28">
        <w:t>Soupis prací</w:t>
      </w:r>
      <w:r w:rsidR="00A832CA">
        <w:t>.</w:t>
      </w:r>
    </w:p>
    <w:p w14:paraId="31F68D52" w14:textId="4AFB945B"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5F1AB8">
        <w:t xml:space="preserve">dostupné </w:t>
      </w:r>
      <w:hyperlink r:id="rId11" w:history="1">
        <w:r w:rsidR="005F1AB8"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43094837" w:rsidR="00D0029B" w:rsidRDefault="001E1855" w:rsidP="001E1855">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6AF62C2C" w:rsidR="00F422D3" w:rsidRPr="00C50C28" w:rsidRDefault="001E1855" w:rsidP="00732E8F">
      <w:pPr>
        <w:pStyle w:val="SoDslseznam-1"/>
      </w:pPr>
      <w:r>
        <w:t>neobsazeno</w:t>
      </w:r>
    </w:p>
    <w:p w14:paraId="2DCEAA68" w14:textId="4339D2C9"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5F1AB8">
        <w:t>31</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EC6616"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w:t>
      </w:r>
      <w:r w:rsidRPr="00EC6616">
        <w:t>nejbližší účelu zdánlivého, neplatného či nevymahatelného ustanovení.</w:t>
      </w:r>
    </w:p>
    <w:p w14:paraId="0B31AF89" w14:textId="77777777" w:rsidR="00F422D3" w:rsidRPr="00EC6616" w:rsidRDefault="00F422D3" w:rsidP="00FC27A9">
      <w:pPr>
        <w:pStyle w:val="SoDslseznam-1"/>
        <w:keepNext/>
      </w:pPr>
      <w:r w:rsidRPr="00EC6616">
        <w:t>Objednatel si vyhrazuje:</w:t>
      </w:r>
    </w:p>
    <w:p w14:paraId="66FBEF64" w14:textId="78321A0D" w:rsidR="00B90BAC" w:rsidRPr="00EC6616" w:rsidRDefault="00EC6616" w:rsidP="00F54F3E">
      <w:pPr>
        <w:pStyle w:val="SoDslseznam-2"/>
      </w:pPr>
      <w:r w:rsidRPr="00EC6616">
        <w:t>neobsazeno</w:t>
      </w:r>
      <w:r w:rsidR="00B90BAC" w:rsidRPr="00EC6616">
        <w:t xml:space="preserve"> </w:t>
      </w:r>
    </w:p>
    <w:p w14:paraId="2C742B89" w14:textId="3FA2B0B5" w:rsidR="00B16FC9" w:rsidRPr="00EC6616" w:rsidRDefault="00EC6616" w:rsidP="00D77D1D">
      <w:pPr>
        <w:pStyle w:val="SoDslseznam-2"/>
      </w:pPr>
      <w:r w:rsidRPr="00EC6616">
        <w:t xml:space="preserve">neobsazeno </w:t>
      </w:r>
    </w:p>
    <w:p w14:paraId="7FB6E542" w14:textId="0F5A5CD7" w:rsidR="004F6BB8" w:rsidRPr="00EC6616" w:rsidRDefault="00EC6616" w:rsidP="00F54F3E">
      <w:pPr>
        <w:pStyle w:val="SoDslseznam-2"/>
      </w:pPr>
      <w:r w:rsidRPr="00EC6616">
        <w:t xml:space="preserve">neobsazeno </w:t>
      </w:r>
    </w:p>
    <w:p w14:paraId="2686018D" w14:textId="2DF9F0C9" w:rsidR="006467C2" w:rsidRPr="001B325A" w:rsidRDefault="00B90BAC" w:rsidP="00B111A6">
      <w:pPr>
        <w:pStyle w:val="SoDslseznam-2"/>
      </w:pPr>
      <w:r w:rsidRPr="00EC6616">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A86A56E" w:rsidR="00EE65E1" w:rsidRDefault="00EE65E1" w:rsidP="005F1AB8">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5F1AB8" w:rsidRPr="005F1AB8">
        <w:t>doměření množství položky ve Výkazu výměr podle článku 12 Smluvních podmínek, jejíž množství nebylo předmětem Variace podle článku 13 Smluvních podmínek</w:t>
      </w:r>
      <w:r w:rsidR="005F1AB8">
        <w:t>,</w:t>
      </w:r>
    </w:p>
    <w:p w14:paraId="3DA21732" w14:textId="04D77326" w:rsidR="005F1AB8" w:rsidRPr="00DA5988" w:rsidRDefault="005F1AB8" w:rsidP="005F1AB8">
      <w:pPr>
        <w:pStyle w:val="SoDslseznam-2"/>
      </w:pPr>
      <w:r w:rsidRPr="005F1AB8">
        <w:t>změnu závazku v souladu s § 100 odst. 1 a 2 a § 222 odst. 1 a 10 písm. a) ZZVZ, v</w:t>
      </w:r>
      <w:r>
        <w:t> </w:t>
      </w:r>
      <w:r w:rsidRPr="005F1AB8">
        <w:t>souladu s Pod-článkem 1.14 a 15.2 písm. n) Smluvních podmínek, spočívající v</w:t>
      </w:r>
      <w:r>
        <w:t> </w:t>
      </w:r>
      <w:r w:rsidRPr="005F1AB8">
        <w:t>oprávnění učinit změnu ve složení Zhotovitele.</w:t>
      </w:r>
    </w:p>
    <w:p w14:paraId="5A302B2E" w14:textId="0EDC4DB5" w:rsidR="00CB337C" w:rsidRPr="0045180B" w:rsidRDefault="00EC6616" w:rsidP="00F54F3E">
      <w:pPr>
        <w:pStyle w:val="SoDslseznam-1"/>
      </w:pPr>
      <w:r>
        <w:t xml:space="preserve">neobsazeno </w:t>
      </w:r>
    </w:p>
    <w:p w14:paraId="7FB9B2CB" w14:textId="6D219DB5" w:rsidR="00CB337C" w:rsidRDefault="00EC6616" w:rsidP="00EC6616">
      <w:pPr>
        <w:pStyle w:val="SoDslseznam-1"/>
      </w:pPr>
      <w:r>
        <w:t xml:space="preserve">neobsazeno </w:t>
      </w:r>
    </w:p>
    <w:p w14:paraId="37043E46" w14:textId="23464D3C" w:rsidR="00BE403B" w:rsidRPr="000A2358" w:rsidRDefault="005F1AB8" w:rsidP="00EC6616">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31090690" w:rsidR="006D17CF" w:rsidRPr="00DA5988" w:rsidRDefault="006D17CF" w:rsidP="009B2BB2">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případě řádného poskytnutí a dokončení prací, Osvědčení o řádném plnění veřejné zakázky ve smyslu § 79, odst. 2, písm. a) zákona č.</w:t>
      </w:r>
      <w:r w:rsidR="0053313E">
        <w:t xml:space="preserve"> </w:t>
      </w:r>
      <w:r w:rsidRPr="00DA5988">
        <w:t xml:space="preserve">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9B2BB2">
      <w:pPr>
        <w:pStyle w:val="SoDTextbezslovn"/>
        <w:ind w:left="426"/>
      </w:pPr>
      <w:r>
        <w:t>Součet hodnot dle výše uvedeného písm.</w:t>
      </w:r>
      <w:r w:rsidR="00B111A6">
        <w:t> </w:t>
      </w:r>
      <w:r>
        <w:t>a) a písm.</w:t>
      </w:r>
      <w:r w:rsidR="00B111A6">
        <w:t> </w:t>
      </w:r>
      <w:r>
        <w:t>b) se musí rovnat 100% hodnotě veškerých prací provedených v souladu se Smlouvou.</w:t>
      </w:r>
    </w:p>
    <w:p w14:paraId="7943E42F" w14:textId="45367AF2" w:rsidR="006D17CF" w:rsidRPr="00DA5988" w:rsidRDefault="006D17CF" w:rsidP="009B2BB2">
      <w:pPr>
        <w:pStyle w:val="SoDTextbezslovn"/>
        <w:ind w:left="426"/>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w:t>
      </w:r>
      <w:r w:rsidR="0053313E">
        <w:t>0</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w:t>
      </w:r>
      <w:r>
        <w:lastRenderedPageBreak/>
        <w:t>„odpovědné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386BB1FE" w:rsidR="00B90BAC" w:rsidRPr="001E1855" w:rsidRDefault="001E1855" w:rsidP="001E1855">
      <w:pPr>
        <w:pStyle w:val="SoDslseznam-1"/>
      </w:pPr>
      <w:r w:rsidRPr="001E1855">
        <w:t>neobsazeno</w:t>
      </w:r>
    </w:p>
    <w:p w14:paraId="60FF3F11" w14:textId="693A1E95" w:rsidR="00B90BAC" w:rsidRPr="001E1855" w:rsidRDefault="001E1855" w:rsidP="001E1855">
      <w:pPr>
        <w:pStyle w:val="SoDslseznam-1"/>
      </w:pPr>
      <w:r w:rsidRPr="001E1855">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059A04D6" w:rsidR="007A08B0" w:rsidRPr="007A08B0" w:rsidRDefault="005F1AB8" w:rsidP="00676F5B">
      <w:pPr>
        <w:pStyle w:val="SoDslseznam-1"/>
        <w:keepNext/>
      </w:pPr>
      <w:r>
        <w:t>S</w:t>
      </w:r>
      <w:r w:rsidR="001D6369">
        <w:t>třet zájmů</w:t>
      </w:r>
    </w:p>
    <w:p w14:paraId="7CE91F15" w14:textId="77777777" w:rsidR="002344D4" w:rsidRPr="004452DA" w:rsidRDefault="002344D4" w:rsidP="002344D4">
      <w:pPr>
        <w:pStyle w:val="SoDslseznam-2"/>
      </w:pPr>
      <w:r w:rsidRPr="007A08B0">
        <w:t xml:space="preserve">Zhotovitel prohlašuje, že </w:t>
      </w: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w:t>
      </w:r>
      <w:r>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165A6DC8" w14:textId="77777777" w:rsidR="002344D4" w:rsidRPr="007A08B0" w:rsidRDefault="002344D4" w:rsidP="002344D4">
      <w:pPr>
        <w:pStyle w:val="SoDslseznam-2"/>
      </w:pPr>
      <w:r>
        <w:t>Je-li Zhotovitelem sdružení více osob, platí výše podmínky dle tohoto odst. 28 také jednotlivě pro všechny osoby v rámci Zhotovitele sdružené, a to bez ohledu na právní formu tohoto sdružení.</w:t>
      </w:r>
    </w:p>
    <w:p w14:paraId="26323C98" w14:textId="77777777" w:rsidR="002344D4" w:rsidRPr="007A08B0" w:rsidRDefault="002344D4" w:rsidP="002344D4">
      <w:pPr>
        <w:pStyle w:val="SoDslseznam-2"/>
      </w:pPr>
      <w:r>
        <w:t>Přestane-li Zhotovitel nebo některý z jeho poddodavatelů, jímž prokazoval kvalifikaci v zadávacím řízení na zadání Veřejné zakázky, splňovat výše uvedené podmínky dle tohoto odst. 28, oznámí tuto skutečnost Objednateli bez zbytečného odkladu, nejpozději však do 14 dnů ode dne, kdy se o uvedené skutečnosti dozvěděl nebo měl dozvědět.</w:t>
      </w:r>
    </w:p>
    <w:p w14:paraId="4CD9462A" w14:textId="7CF9B4FA" w:rsidR="007A08B0" w:rsidRPr="007A08B0" w:rsidRDefault="002344D4" w:rsidP="002344D4">
      <w:pPr>
        <w:pStyle w:val="SoDslseznam-2"/>
        <w:keepNext/>
      </w:pPr>
      <w:r>
        <w:t xml:space="preserve">Ukáže-li se prohlášení Zhotovitele dle tohoto odst. 28 jako nepravdivé nebo poruší-li Zhotovitel svou oznamovací povinnost dle tohoto odst. 28, je Objednatel oprávněn odstoupit od </w:t>
      </w:r>
      <w:r w:rsidRPr="002344D4">
        <w:t>této Smlouvy. Zhotovitel je dále povinen zaplatit za porušení povinnosti dle odst. 28.1 smluvní pokutu ve výši 300.000 Kč. Zhotovitel je dále povinen zaplatit za porušení oznamovací povinnosti dle odstavce 28.3 smluvní pokutu ve výši 100.000</w:t>
      </w:r>
      <w:r>
        <w:t xml:space="preserve"> Kč. Ustanovení § 2004 odst. 2 Občanského zákoníku a § 2050 Občanského zákoníku se nepoužijí.</w:t>
      </w:r>
      <w:r w:rsidR="007A08B0">
        <w:t xml:space="preserve"> </w:t>
      </w:r>
    </w:p>
    <w:p w14:paraId="6A37E784" w14:textId="3AD71E68" w:rsidR="007A08B0" w:rsidRPr="002C6663" w:rsidRDefault="002344D4" w:rsidP="002344D4">
      <w:pPr>
        <w:pStyle w:val="SoDslseznam-1"/>
        <w:keepNext/>
      </w:pPr>
      <w:r>
        <w:t>neobsazeno</w:t>
      </w:r>
    </w:p>
    <w:p w14:paraId="7DB99315" w14:textId="0B053708"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3313E" w:rsidRPr="004046F5">
        <w:rPr>
          <w:highlight w:val="cyan"/>
        </w:rPr>
        <w:fldChar w:fldCharType="begin">
          <w:ffData>
            <w:name w:val="Text1"/>
            <w:enabled/>
            <w:calcOnExit w:val="0"/>
            <w:textInput>
              <w:default w:val="&quot;[VLOŽÍ OBJEDNATEL]&quot;"/>
            </w:textInput>
          </w:ffData>
        </w:fldChar>
      </w:r>
      <w:r w:rsidR="0053313E" w:rsidRPr="004046F5">
        <w:rPr>
          <w:highlight w:val="cyan"/>
        </w:rPr>
        <w:instrText xml:space="preserve"> FORMTEXT </w:instrText>
      </w:r>
      <w:r w:rsidR="0053313E" w:rsidRPr="004046F5">
        <w:rPr>
          <w:highlight w:val="cyan"/>
        </w:rPr>
      </w:r>
      <w:r w:rsidR="0053313E" w:rsidRPr="004046F5">
        <w:rPr>
          <w:highlight w:val="cyan"/>
        </w:rPr>
        <w:fldChar w:fldCharType="separate"/>
      </w:r>
      <w:r w:rsidR="0053313E" w:rsidRPr="004046F5">
        <w:rPr>
          <w:noProof/>
          <w:highlight w:val="cyan"/>
        </w:rPr>
        <w:t>"[VLOŽÍ OBJEDNATEL]"</w:t>
      </w:r>
      <w:r w:rsidR="0053313E" w:rsidRPr="004046F5">
        <w:rPr>
          <w:highlight w:val="cyan"/>
        </w:rPr>
        <w:fldChar w:fldCharType="end"/>
      </w:r>
      <w:r w:rsidR="00F422D3" w:rsidRPr="00C50C28">
        <w:t xml:space="preserve"> vyhotoveních, z</w:t>
      </w:r>
      <w:r w:rsidR="002E4514" w:rsidRPr="00C50C28">
        <w:t> </w:t>
      </w:r>
      <w:r w:rsidR="00F422D3" w:rsidRPr="0053313E">
        <w:t xml:space="preserve">nich </w:t>
      </w:r>
      <w:r w:rsidR="0053313E" w:rsidRPr="0053313E">
        <w:t>dvě</w:t>
      </w:r>
      <w:r w:rsidR="005925DB" w:rsidRPr="0053313E">
        <w:t xml:space="preserve"> </w:t>
      </w:r>
      <w:r w:rsidR="00F422D3" w:rsidRPr="0053313E">
        <w:t>vyhotovení</w:t>
      </w:r>
      <w:r w:rsidR="00F422D3" w:rsidRPr="00C50C28">
        <w:t xml:space="preserve"> obdrží Objednatel a</w:t>
      </w:r>
      <w:r w:rsidR="0053313E">
        <w:t xml:space="preserve"> </w:t>
      </w:r>
      <w:r w:rsidR="0053313E" w:rsidRPr="003401B9">
        <w:rPr>
          <w:bCs/>
          <w:highlight w:val="yellow"/>
        </w:rPr>
        <w:fldChar w:fldCharType="begin">
          <w:ffData>
            <w:name w:val="Text2"/>
            <w:enabled/>
            <w:calcOnExit w:val="0"/>
            <w:textInput>
              <w:default w:val="&quot;[VLOŽÍ ZHOTOVITEL]&quot;"/>
            </w:textInput>
          </w:ffData>
        </w:fldChar>
      </w:r>
      <w:r w:rsidR="0053313E" w:rsidRPr="003401B9">
        <w:rPr>
          <w:bCs/>
          <w:highlight w:val="yellow"/>
        </w:rPr>
        <w:instrText xml:space="preserve"> FORMTEXT </w:instrText>
      </w:r>
      <w:r w:rsidR="0053313E" w:rsidRPr="003401B9">
        <w:rPr>
          <w:bCs/>
          <w:highlight w:val="yellow"/>
        </w:rPr>
      </w:r>
      <w:r w:rsidR="0053313E" w:rsidRPr="003401B9">
        <w:rPr>
          <w:bCs/>
          <w:highlight w:val="yellow"/>
        </w:rPr>
        <w:fldChar w:fldCharType="separate"/>
      </w:r>
      <w:r w:rsidR="0053313E" w:rsidRPr="003401B9">
        <w:rPr>
          <w:bCs/>
          <w:noProof/>
          <w:highlight w:val="yellow"/>
        </w:rPr>
        <w:t>"[VLOŽÍ ZHOTOVITEL]"</w:t>
      </w:r>
      <w:r w:rsidR="0053313E" w:rsidRPr="003401B9">
        <w:rPr>
          <w:bCs/>
          <w:highlight w:val="yellow"/>
        </w:rPr>
        <w:fldChar w:fldCharType="end"/>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7CA96C34" w14:textId="7A3035C4" w:rsidR="00F422D3" w:rsidRPr="005925DB" w:rsidRDefault="00F422D3" w:rsidP="001E1855">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70874B6" w:rsidR="00F422D3" w:rsidRPr="00C50C28" w:rsidRDefault="00F422D3" w:rsidP="005925DB">
      <w:pPr>
        <w:pStyle w:val="SoDTextbezslovn"/>
      </w:pPr>
      <w:r w:rsidRPr="000E03DC">
        <w:t>Příloha č. 4</w:t>
      </w:r>
      <w:r w:rsidRPr="000E03DC">
        <w:tab/>
      </w:r>
      <w:r w:rsidR="001E1855">
        <w:t>neobsazeno</w:t>
      </w:r>
    </w:p>
    <w:p w14:paraId="6F880D93" w14:textId="77777777" w:rsidR="00F422D3" w:rsidRPr="001400A8" w:rsidRDefault="00F422D3" w:rsidP="005925DB">
      <w:pPr>
        <w:pStyle w:val="SoDTextbezslovn"/>
      </w:pPr>
      <w:r w:rsidRPr="00C50C28">
        <w:t>Příloha č. 5</w:t>
      </w:r>
      <w:r w:rsidRPr="00C50C28">
        <w:tab/>
        <w:t xml:space="preserve">Smlouva o </w:t>
      </w:r>
      <w:r w:rsidRPr="001400A8">
        <w:t>zpracování osobních údajů</w:t>
      </w:r>
    </w:p>
    <w:p w14:paraId="517DBB36" w14:textId="1E3F461E" w:rsidR="00F465D8" w:rsidRPr="00C50C28" w:rsidRDefault="00F465D8" w:rsidP="005925DB">
      <w:pPr>
        <w:pStyle w:val="SoDTextbezslovn"/>
      </w:pPr>
      <w:r w:rsidRPr="001400A8">
        <w:t xml:space="preserve">Příloha č. 6   </w:t>
      </w:r>
      <w:r w:rsidRPr="001400A8">
        <w:tab/>
        <w:t xml:space="preserve">Příloha k nabídce (pořadí závaznosti </w:t>
      </w:r>
      <w:r w:rsidR="009310F3" w:rsidRPr="001400A8">
        <w:t xml:space="preserve">zůstává </w:t>
      </w:r>
      <w:r w:rsidRPr="001400A8">
        <w:t>zachováno dle Pod-článku 1.5 Smluvních podmínek)</w:t>
      </w:r>
      <w:r w:rsidR="002C1D09" w:rsidRPr="001400A8">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2B6D019A" w:rsidR="000E03DC" w:rsidRDefault="00F422D3" w:rsidP="005925DB">
      <w:pPr>
        <w:pStyle w:val="SoDTextbezslovn"/>
        <w:rPr>
          <w:color w:val="00B050"/>
        </w:rPr>
      </w:pPr>
      <w:r w:rsidRPr="0053313E">
        <w:t>Příloha č.</w:t>
      </w:r>
      <w:r w:rsidR="00973C20" w:rsidRPr="0053313E">
        <w:t xml:space="preserve"> </w:t>
      </w:r>
      <w:r w:rsidR="00F465D8" w:rsidRPr="0053313E">
        <w:t>8</w:t>
      </w:r>
      <w:r w:rsidR="00973C20" w:rsidRPr="0053313E">
        <w:tab/>
      </w:r>
      <w:r w:rsidR="001E1855" w:rsidRPr="0053313E">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352139F7" w14:textId="77777777" w:rsidR="001E1855" w:rsidRDefault="001E1855" w:rsidP="005925DB">
      <w:pPr>
        <w:pStyle w:val="SoDTextbezodsazen"/>
      </w:pPr>
    </w:p>
    <w:p w14:paraId="46B40A58" w14:textId="57CB8103"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60"/>
      </w:tblGrid>
      <w:tr w:rsidR="0031101D" w14:paraId="54D252F9" w14:textId="77777777" w:rsidTr="0031101D">
        <w:tc>
          <w:tcPr>
            <w:tcW w:w="4820" w:type="dxa"/>
            <w:vAlign w:val="bottom"/>
          </w:tcPr>
          <w:p w14:paraId="286D0B45" w14:textId="12203171" w:rsidR="0031101D" w:rsidRDefault="0031101D" w:rsidP="0031101D">
            <w:pPr>
              <w:pStyle w:val="SoDTextbezodsazen"/>
              <w:jc w:val="left"/>
            </w:pPr>
            <w:r>
              <w:t>V …………………… dne …………………</w:t>
            </w:r>
          </w:p>
        </w:tc>
        <w:tc>
          <w:tcPr>
            <w:tcW w:w="4360" w:type="dxa"/>
            <w:vAlign w:val="bottom"/>
          </w:tcPr>
          <w:p w14:paraId="7A561E38" w14:textId="69FF9CAA" w:rsidR="0031101D" w:rsidRDefault="0031101D" w:rsidP="0031101D">
            <w:pPr>
              <w:pStyle w:val="SoDTextbezodsazen"/>
              <w:jc w:val="left"/>
            </w:pPr>
            <w:r>
              <w:t>V …………………… dne …………………</w:t>
            </w:r>
          </w:p>
        </w:tc>
      </w:tr>
      <w:tr w:rsidR="0031101D" w14:paraId="34168418" w14:textId="77777777" w:rsidTr="0031101D">
        <w:tc>
          <w:tcPr>
            <w:tcW w:w="4820" w:type="dxa"/>
            <w:vAlign w:val="bottom"/>
          </w:tcPr>
          <w:p w14:paraId="46A506DA" w14:textId="77777777" w:rsidR="0031101D" w:rsidRDefault="0031101D" w:rsidP="0031101D">
            <w:pPr>
              <w:pStyle w:val="SoDTextbezodsazen"/>
              <w:jc w:val="left"/>
            </w:pPr>
          </w:p>
          <w:p w14:paraId="025DFD11" w14:textId="77777777" w:rsidR="0031101D" w:rsidRDefault="0031101D" w:rsidP="0031101D">
            <w:pPr>
              <w:pStyle w:val="SoDTextbezodsazen"/>
              <w:jc w:val="left"/>
            </w:pPr>
          </w:p>
          <w:p w14:paraId="36EBD157" w14:textId="77777777" w:rsidR="0031101D" w:rsidRDefault="0031101D" w:rsidP="0031101D">
            <w:pPr>
              <w:pStyle w:val="SoDTextbezodsazen"/>
              <w:jc w:val="left"/>
            </w:pPr>
          </w:p>
          <w:p w14:paraId="23C61006" w14:textId="7D472301" w:rsidR="0031101D" w:rsidRDefault="0031101D" w:rsidP="0031101D">
            <w:pPr>
              <w:pStyle w:val="SoDTextbezodsazen"/>
              <w:jc w:val="left"/>
            </w:pPr>
            <w:r w:rsidRPr="00C50C28">
              <w:t>…………………</w:t>
            </w:r>
            <w:r>
              <w:t>…………</w:t>
            </w:r>
            <w:r w:rsidRPr="00C50C28">
              <w:t>……………………</w:t>
            </w:r>
          </w:p>
        </w:tc>
        <w:tc>
          <w:tcPr>
            <w:tcW w:w="4360" w:type="dxa"/>
            <w:vAlign w:val="bottom"/>
          </w:tcPr>
          <w:p w14:paraId="61DFCE2E" w14:textId="77777777" w:rsidR="0031101D" w:rsidRDefault="0031101D" w:rsidP="0031101D">
            <w:pPr>
              <w:pStyle w:val="SoDTextbezodsazen"/>
              <w:jc w:val="left"/>
            </w:pPr>
          </w:p>
          <w:p w14:paraId="2633CCAE" w14:textId="77777777" w:rsidR="0031101D" w:rsidRDefault="0031101D" w:rsidP="0031101D">
            <w:pPr>
              <w:pStyle w:val="SoDTextbezodsazen"/>
              <w:jc w:val="left"/>
            </w:pPr>
          </w:p>
          <w:p w14:paraId="2CCB0A60" w14:textId="77777777" w:rsidR="0031101D" w:rsidRDefault="0031101D" w:rsidP="0031101D">
            <w:pPr>
              <w:pStyle w:val="SoDTextbezodsazen"/>
              <w:jc w:val="left"/>
            </w:pPr>
          </w:p>
          <w:p w14:paraId="0061696F" w14:textId="0459C6F7" w:rsidR="0031101D" w:rsidRDefault="0031101D" w:rsidP="0031101D">
            <w:pPr>
              <w:pStyle w:val="SoDTextbezodsazen"/>
              <w:jc w:val="left"/>
            </w:pPr>
            <w:r w:rsidRPr="00C50C28">
              <w:t>…………………</w:t>
            </w:r>
            <w:r>
              <w:t>…………</w:t>
            </w:r>
            <w:r w:rsidRPr="00C50C28">
              <w:t>……………………</w:t>
            </w:r>
          </w:p>
        </w:tc>
      </w:tr>
      <w:tr w:rsidR="0031101D" w14:paraId="58A389EA" w14:textId="77777777" w:rsidTr="0031101D">
        <w:tc>
          <w:tcPr>
            <w:tcW w:w="4820" w:type="dxa"/>
          </w:tcPr>
          <w:p w14:paraId="1C92A147" w14:textId="77777777" w:rsidR="0031101D" w:rsidRDefault="0031101D" w:rsidP="0031101D">
            <w:pPr>
              <w:pStyle w:val="SoDTextbezodsazen"/>
              <w:spacing w:after="0"/>
            </w:pPr>
            <w:r>
              <w:lastRenderedPageBreak/>
              <w:t>Ing. Pavla Kosinová</w:t>
            </w:r>
          </w:p>
          <w:p w14:paraId="0859118D" w14:textId="77777777" w:rsidR="0031101D" w:rsidRDefault="0031101D" w:rsidP="0031101D">
            <w:pPr>
              <w:pStyle w:val="SoDTextbezodsazen"/>
              <w:spacing w:after="0"/>
            </w:pPr>
            <w:r>
              <w:t>Správa železnic, státní organizace</w:t>
            </w:r>
          </w:p>
          <w:p w14:paraId="36C245B9" w14:textId="77777777" w:rsidR="0031101D" w:rsidRDefault="0031101D" w:rsidP="0031101D">
            <w:pPr>
              <w:pStyle w:val="SoDTextbezodsazen"/>
              <w:spacing w:after="0"/>
            </w:pPr>
            <w:r>
              <w:t>ředitelka Oblastního ředitelství</w:t>
            </w:r>
          </w:p>
          <w:p w14:paraId="5ED64C1C" w14:textId="357CBF01" w:rsidR="0031101D" w:rsidRDefault="0031101D" w:rsidP="0031101D">
            <w:pPr>
              <w:pStyle w:val="SoDTextbezodsazen"/>
              <w:spacing w:after="0"/>
            </w:pPr>
            <w:r>
              <w:t>Hradec Králové</w:t>
            </w:r>
          </w:p>
        </w:tc>
        <w:bookmarkStart w:id="4" w:name="_Hlk184367302"/>
        <w:tc>
          <w:tcPr>
            <w:tcW w:w="4360" w:type="dxa"/>
          </w:tcPr>
          <w:p w14:paraId="5E32A9A8" w14:textId="57D6589B" w:rsidR="0031101D" w:rsidRDefault="0031101D" w:rsidP="0031101D">
            <w:pPr>
              <w:pStyle w:val="SoDTextbezodsazen"/>
              <w:spacing w:after="0"/>
            </w:pPr>
            <w:r w:rsidRPr="003401B9">
              <w:rPr>
                <w:bCs/>
                <w:highlight w:val="yellow"/>
              </w:rPr>
              <w:fldChar w:fldCharType="begin">
                <w:ffData>
                  <w:name w:val="Text2"/>
                  <w:enabled/>
                  <w:calcOnExit w:val="0"/>
                  <w:textInput>
                    <w:default w:val="&quot;[VLOŽÍ ZHOTOVITEL]&quot;"/>
                  </w:textInput>
                </w:ffData>
              </w:fldChar>
            </w:r>
            <w:r w:rsidRPr="003401B9">
              <w:rPr>
                <w:bCs/>
                <w:highlight w:val="yellow"/>
              </w:rPr>
              <w:instrText xml:space="preserve"> FORMTEXT </w:instrText>
            </w:r>
            <w:r w:rsidRPr="003401B9">
              <w:rPr>
                <w:bCs/>
                <w:highlight w:val="yellow"/>
              </w:rPr>
            </w:r>
            <w:r w:rsidRPr="003401B9">
              <w:rPr>
                <w:bCs/>
                <w:highlight w:val="yellow"/>
              </w:rPr>
              <w:fldChar w:fldCharType="separate"/>
            </w:r>
            <w:r w:rsidRPr="003401B9">
              <w:rPr>
                <w:bCs/>
                <w:noProof/>
                <w:highlight w:val="yellow"/>
              </w:rPr>
              <w:t>"[VLOŽÍ ZHOTOVITEL]"</w:t>
            </w:r>
            <w:r w:rsidRPr="003401B9">
              <w:rPr>
                <w:bCs/>
                <w:highlight w:val="yellow"/>
              </w:rPr>
              <w:fldChar w:fldCharType="end"/>
            </w:r>
            <w:bookmarkEnd w:id="4"/>
          </w:p>
        </w:tc>
      </w:tr>
    </w:tbl>
    <w:p w14:paraId="5F801778" w14:textId="33C706DE" w:rsidR="00F422D3" w:rsidRDefault="00F422D3" w:rsidP="00EC6616">
      <w:pPr>
        <w:pStyle w:val="SoDTextbezodsazen"/>
      </w:pPr>
      <w:r w:rsidRPr="00C50C28">
        <w:tab/>
      </w:r>
      <w:r w:rsidRPr="00C50C28">
        <w:tab/>
      </w:r>
      <w:r w:rsidRPr="00C50C28">
        <w:tab/>
      </w:r>
      <w:r w:rsidRPr="00C50C28">
        <w:tab/>
      </w:r>
      <w:r w:rsidRPr="00C50C28">
        <w:tab/>
      </w:r>
      <w:r w:rsidRPr="00C50C28">
        <w:tab/>
      </w:r>
      <w:r w:rsidRPr="00C50C28">
        <w:tab/>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31101D">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94298C">
        <w:rPr>
          <w:highlight w:val="green"/>
        </w:rPr>
        <w:t xml:space="preserve">Do přílohy smlouvy bude vložena tabulka Rekapitulace ceny dle PS a SO vyexportovaná z předložené nabídky oceněného Soupisu prací z IS ASPE. </w:t>
      </w:r>
      <w:r w:rsidRPr="0094298C">
        <w:rPr>
          <w:i/>
          <w:highlight w:val="green"/>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31101D" w:rsidRPr="0031101D"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31101D" w:rsidRPr="0031101D" w:rsidRDefault="0031101D" w:rsidP="0031101D">
            <w:pPr>
              <w:pStyle w:val="SoDTabulka-Tun"/>
            </w:pPr>
            <w:r w:rsidRPr="0031101D">
              <w:t>Jméno a příjmení</w:t>
            </w:r>
          </w:p>
        </w:tc>
        <w:tc>
          <w:tcPr>
            <w:tcW w:w="5733" w:type="dxa"/>
          </w:tcPr>
          <w:p w14:paraId="0D0B4B97" w14:textId="6C9A4A90"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31101D" w:rsidRPr="0031101D" w:rsidRDefault="0031101D" w:rsidP="0031101D">
            <w:pPr>
              <w:pStyle w:val="SoDTabulka"/>
            </w:pPr>
            <w:r w:rsidRPr="0031101D">
              <w:t>Adresa</w:t>
            </w:r>
          </w:p>
        </w:tc>
        <w:tc>
          <w:tcPr>
            <w:tcW w:w="5733" w:type="dxa"/>
          </w:tcPr>
          <w:p w14:paraId="4060380F" w14:textId="667CD963"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31101D" w:rsidRPr="0031101D" w:rsidRDefault="0031101D" w:rsidP="0031101D">
            <w:pPr>
              <w:pStyle w:val="SoDTabulka"/>
            </w:pPr>
            <w:r w:rsidRPr="0031101D">
              <w:t>E-mail</w:t>
            </w:r>
          </w:p>
        </w:tc>
        <w:tc>
          <w:tcPr>
            <w:tcW w:w="5733" w:type="dxa"/>
          </w:tcPr>
          <w:p w14:paraId="0479A320" w14:textId="1E583D9E"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31101D" w:rsidRPr="0031101D" w:rsidRDefault="0031101D" w:rsidP="0031101D">
            <w:pPr>
              <w:pStyle w:val="SoDTabulka"/>
            </w:pPr>
            <w:r w:rsidRPr="0031101D">
              <w:t>Telefon</w:t>
            </w:r>
          </w:p>
        </w:tc>
        <w:tc>
          <w:tcPr>
            <w:tcW w:w="5733" w:type="dxa"/>
          </w:tcPr>
          <w:p w14:paraId="727559EE" w14:textId="599579EA"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DB6E532" w14:textId="77777777" w:rsidR="002038D5" w:rsidRPr="0031101D" w:rsidRDefault="002038D5" w:rsidP="00502690">
      <w:pPr>
        <w:pStyle w:val="SoDTextbezodsazen"/>
      </w:pPr>
    </w:p>
    <w:p w14:paraId="0C83735A"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31101D" w:rsidRPr="0031101D"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31101D" w:rsidRPr="0031101D" w:rsidRDefault="0031101D" w:rsidP="0031101D">
            <w:pPr>
              <w:pStyle w:val="SoDTabulka-Tun"/>
            </w:pPr>
            <w:r w:rsidRPr="0031101D">
              <w:t>Jméno a příjmení</w:t>
            </w:r>
          </w:p>
        </w:tc>
        <w:tc>
          <w:tcPr>
            <w:tcW w:w="5733" w:type="dxa"/>
          </w:tcPr>
          <w:p w14:paraId="04825143" w14:textId="5D7E8E44"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31101D" w:rsidRPr="0031101D" w:rsidRDefault="0031101D" w:rsidP="0031101D">
            <w:pPr>
              <w:pStyle w:val="SoDTabulka"/>
            </w:pPr>
            <w:r w:rsidRPr="0031101D">
              <w:t>Adresa</w:t>
            </w:r>
          </w:p>
        </w:tc>
        <w:tc>
          <w:tcPr>
            <w:tcW w:w="5733" w:type="dxa"/>
          </w:tcPr>
          <w:p w14:paraId="2FFAFEF8" w14:textId="198F1EC7"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31101D" w:rsidRPr="0031101D" w:rsidRDefault="0031101D" w:rsidP="0031101D">
            <w:pPr>
              <w:pStyle w:val="SoDTabulka"/>
            </w:pPr>
            <w:r w:rsidRPr="0031101D">
              <w:t>E-mail</w:t>
            </w:r>
          </w:p>
        </w:tc>
        <w:tc>
          <w:tcPr>
            <w:tcW w:w="5733" w:type="dxa"/>
          </w:tcPr>
          <w:p w14:paraId="098F96AC" w14:textId="5C4556FB"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31101D" w:rsidRPr="0031101D" w:rsidRDefault="0031101D" w:rsidP="0031101D">
            <w:pPr>
              <w:pStyle w:val="SoDTabulka"/>
            </w:pPr>
            <w:r w:rsidRPr="0031101D">
              <w:t>Telefon</w:t>
            </w:r>
          </w:p>
        </w:tc>
        <w:tc>
          <w:tcPr>
            <w:tcW w:w="5733" w:type="dxa"/>
          </w:tcPr>
          <w:p w14:paraId="66C0E20B" w14:textId="5E0D6F11"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E535654" w14:textId="77777777" w:rsidR="002038D5" w:rsidRPr="0031101D" w:rsidRDefault="002038D5" w:rsidP="002038D5">
      <w:pPr>
        <w:pStyle w:val="SoDTextbezodsazen"/>
      </w:pPr>
    </w:p>
    <w:p w14:paraId="6E23B206"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31101D" w:rsidRPr="0031101D" w14:paraId="77B5F52E" w14:textId="77777777" w:rsidTr="007F302E">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31101D" w:rsidRPr="0031101D" w:rsidRDefault="0031101D" w:rsidP="0031101D">
            <w:pPr>
              <w:pStyle w:val="SoDTabulka-Tun"/>
              <w:rPr>
                <w:b/>
              </w:rPr>
            </w:pPr>
            <w:r w:rsidRPr="0031101D">
              <w:rPr>
                <w:b/>
              </w:rPr>
              <w:t>Jméno a příjmení</w:t>
            </w:r>
          </w:p>
        </w:tc>
        <w:tc>
          <w:tcPr>
            <w:tcW w:w="5733" w:type="dxa"/>
          </w:tcPr>
          <w:p w14:paraId="1FF0E60B" w14:textId="637495BF" w:rsidR="0031101D" w:rsidRPr="0031101D" w:rsidRDefault="0031101D" w:rsidP="0031101D">
            <w:pPr>
              <w:pStyle w:val="SoDTabulka-Tun"/>
              <w:rPr>
                <w:b/>
              </w:rPr>
            </w:pPr>
            <w:r w:rsidRPr="0051550E">
              <w:rPr>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highlight w:val="yellow"/>
              </w:rPr>
            </w:r>
            <w:r w:rsidRPr="0051550E">
              <w:rPr>
                <w:highlight w:val="yellow"/>
              </w:rPr>
              <w:fldChar w:fldCharType="separate"/>
            </w:r>
            <w:r w:rsidRPr="0051550E">
              <w:rPr>
                <w:noProof/>
                <w:highlight w:val="yellow"/>
              </w:rPr>
              <w:t>"[VLOŽÍ ZHOTOVITEL]"</w:t>
            </w:r>
            <w:r w:rsidRPr="0051550E">
              <w:rPr>
                <w:highlight w:val="yellow"/>
              </w:rPr>
              <w:fldChar w:fldCharType="end"/>
            </w:r>
          </w:p>
        </w:tc>
      </w:tr>
      <w:tr w:rsidR="0031101D" w:rsidRPr="0031101D" w14:paraId="19DC7DF1" w14:textId="77777777" w:rsidTr="00762A5F">
        <w:tc>
          <w:tcPr>
            <w:tcW w:w="3056" w:type="dxa"/>
          </w:tcPr>
          <w:p w14:paraId="1A8BE6F7" w14:textId="77777777" w:rsidR="0031101D" w:rsidRPr="0031101D" w:rsidRDefault="0031101D" w:rsidP="0031101D">
            <w:pPr>
              <w:pStyle w:val="SoDTabulka"/>
            </w:pPr>
            <w:r w:rsidRPr="0031101D">
              <w:t>Adresa</w:t>
            </w:r>
          </w:p>
        </w:tc>
        <w:tc>
          <w:tcPr>
            <w:tcW w:w="5733" w:type="dxa"/>
            <w:vAlign w:val="center"/>
          </w:tcPr>
          <w:p w14:paraId="042851F3" w14:textId="13A66AEF"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58FC26B2" w14:textId="77777777" w:rsidTr="008F01C7">
        <w:tc>
          <w:tcPr>
            <w:tcW w:w="3056" w:type="dxa"/>
          </w:tcPr>
          <w:p w14:paraId="3AD855E7" w14:textId="77777777" w:rsidR="0031101D" w:rsidRPr="0031101D" w:rsidRDefault="0031101D" w:rsidP="0031101D">
            <w:pPr>
              <w:pStyle w:val="SoDTabulka"/>
            </w:pPr>
            <w:r w:rsidRPr="0031101D">
              <w:t>E-mail</w:t>
            </w:r>
          </w:p>
        </w:tc>
        <w:tc>
          <w:tcPr>
            <w:tcW w:w="5733" w:type="dxa"/>
            <w:vAlign w:val="center"/>
          </w:tcPr>
          <w:p w14:paraId="1864401C" w14:textId="0F653FA3"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0E820AAF" w14:textId="77777777" w:rsidTr="00803FD1">
        <w:tc>
          <w:tcPr>
            <w:tcW w:w="3056" w:type="dxa"/>
          </w:tcPr>
          <w:p w14:paraId="5C65612A" w14:textId="77777777" w:rsidR="0031101D" w:rsidRPr="0031101D" w:rsidRDefault="0031101D" w:rsidP="0031101D">
            <w:pPr>
              <w:pStyle w:val="SoDTabulka"/>
            </w:pPr>
            <w:r w:rsidRPr="0031101D">
              <w:t>Telefon</w:t>
            </w:r>
          </w:p>
        </w:tc>
        <w:tc>
          <w:tcPr>
            <w:tcW w:w="5733" w:type="dxa"/>
            <w:vAlign w:val="center"/>
          </w:tcPr>
          <w:p w14:paraId="384D74AE" w14:textId="2A49EFDE" w:rsidR="0031101D" w:rsidRPr="0031101D" w:rsidRDefault="0031101D" w:rsidP="0031101D">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DE09C63" w14:textId="77777777" w:rsidR="002038D5" w:rsidRPr="0031101D" w:rsidRDefault="002038D5" w:rsidP="002038D5">
      <w:pPr>
        <w:pStyle w:val="SoDTextbezodsazen"/>
      </w:pPr>
    </w:p>
    <w:p w14:paraId="1CDC6061" w14:textId="77777777" w:rsidR="00CA52F9" w:rsidRPr="0031101D" w:rsidRDefault="00CA52F9" w:rsidP="002038D5">
      <w:pPr>
        <w:pStyle w:val="SoDTextbezodsazen"/>
      </w:pPr>
      <w:r w:rsidRPr="0031101D">
        <w:t>Odborný personál Zhotovitele (</w:t>
      </w:r>
      <w:r w:rsidR="00D40E88" w:rsidRPr="0031101D">
        <w:t>na příslušné pozici člena odborného personálu může být pouze jedna fyzická osoba</w:t>
      </w:r>
      <w:r w:rsidR="009573FC" w:rsidRPr="0031101D">
        <w:t>; toto omezení se netýká pozice úředně oprávněný zeměměřický inženýr</w:t>
      </w:r>
      <w:r w:rsidR="00D40E88" w:rsidRPr="0031101D">
        <w:t>)</w:t>
      </w:r>
    </w:p>
    <w:p w14:paraId="4D6A179E"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31101D" w:rsidRPr="0031101D"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31101D" w:rsidRPr="0031101D" w:rsidRDefault="0031101D" w:rsidP="0031101D">
            <w:pPr>
              <w:pStyle w:val="SoDTabulka-Tun"/>
            </w:pPr>
            <w:r w:rsidRPr="0031101D">
              <w:t>Jméno a příjmení</w:t>
            </w:r>
          </w:p>
        </w:tc>
        <w:tc>
          <w:tcPr>
            <w:tcW w:w="5733" w:type="dxa"/>
          </w:tcPr>
          <w:p w14:paraId="2A2D12FE" w14:textId="4CE01ACF"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31101D" w:rsidRPr="0031101D" w:rsidRDefault="0031101D" w:rsidP="0031101D">
            <w:pPr>
              <w:pStyle w:val="SoDTabulka"/>
            </w:pPr>
            <w:r w:rsidRPr="0031101D">
              <w:t>Adresa</w:t>
            </w:r>
          </w:p>
        </w:tc>
        <w:tc>
          <w:tcPr>
            <w:tcW w:w="5733" w:type="dxa"/>
          </w:tcPr>
          <w:p w14:paraId="242D92AD" w14:textId="19FE52B5"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31101D" w:rsidRPr="0031101D" w:rsidRDefault="0031101D" w:rsidP="0031101D">
            <w:pPr>
              <w:pStyle w:val="SoDTabulka"/>
            </w:pPr>
            <w:r w:rsidRPr="0031101D">
              <w:t>E-mail</w:t>
            </w:r>
          </w:p>
        </w:tc>
        <w:tc>
          <w:tcPr>
            <w:tcW w:w="5733" w:type="dxa"/>
          </w:tcPr>
          <w:p w14:paraId="1A59742C" w14:textId="4801872E"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31101D" w:rsidRPr="0031101D" w:rsidRDefault="0031101D" w:rsidP="0031101D">
            <w:pPr>
              <w:pStyle w:val="SoDTabulka"/>
            </w:pPr>
            <w:r w:rsidRPr="0031101D">
              <w:t>Telefon</w:t>
            </w:r>
          </w:p>
        </w:tc>
        <w:tc>
          <w:tcPr>
            <w:tcW w:w="5733" w:type="dxa"/>
          </w:tcPr>
          <w:p w14:paraId="3CE76B2D" w14:textId="6D303364"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56D9879F" w14:textId="77777777" w:rsidR="002038D5" w:rsidRPr="0031101D" w:rsidRDefault="002038D5" w:rsidP="002038D5">
      <w:pPr>
        <w:pStyle w:val="SoDTextbezodsazen"/>
      </w:pPr>
    </w:p>
    <w:p w14:paraId="7234CAA8" w14:textId="77777777" w:rsidR="002038D5" w:rsidRPr="0031101D" w:rsidRDefault="002038D5" w:rsidP="002038D5">
      <w:pPr>
        <w:pStyle w:val="SoDNadpistabulky"/>
        <w:rPr>
          <w:rFonts w:asciiTheme="minorHAnsi" w:hAnsiTheme="minorHAnsi"/>
          <w:sz w:val="18"/>
          <w:szCs w:val="18"/>
        </w:rPr>
      </w:pPr>
      <w:r w:rsidRPr="0031101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31101D" w:rsidRPr="0031101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31101D" w:rsidRPr="0031101D" w:rsidRDefault="0031101D" w:rsidP="0031101D">
            <w:pPr>
              <w:pStyle w:val="SoDTabulka"/>
              <w:rPr>
                <w:rStyle w:val="Nadpisvtabulce"/>
              </w:rPr>
            </w:pPr>
            <w:r w:rsidRPr="0031101D">
              <w:rPr>
                <w:rStyle w:val="Nadpisvtabulce"/>
              </w:rPr>
              <w:t>Jméno a příjmení</w:t>
            </w:r>
          </w:p>
        </w:tc>
        <w:tc>
          <w:tcPr>
            <w:tcW w:w="5733" w:type="dxa"/>
          </w:tcPr>
          <w:p w14:paraId="7AB2DF82" w14:textId="7DD19683" w:rsidR="0031101D" w:rsidRPr="0031101D" w:rsidRDefault="0031101D" w:rsidP="0031101D">
            <w:pPr>
              <w:pStyle w:val="SoDTabulka"/>
              <w:cnfStyle w:val="100000000000" w:firstRow="1"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31101D" w:rsidRPr="0031101D" w:rsidRDefault="0031101D" w:rsidP="0031101D">
            <w:pPr>
              <w:pStyle w:val="SoDTabulka"/>
            </w:pPr>
            <w:r w:rsidRPr="0031101D">
              <w:t>Adresa</w:t>
            </w:r>
          </w:p>
        </w:tc>
        <w:tc>
          <w:tcPr>
            <w:tcW w:w="5733" w:type="dxa"/>
          </w:tcPr>
          <w:p w14:paraId="7C4289FD" w14:textId="10B05D68"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31101D" w:rsidRPr="0031101D" w:rsidRDefault="0031101D" w:rsidP="0031101D">
            <w:pPr>
              <w:pStyle w:val="SoDTabulka"/>
            </w:pPr>
            <w:r w:rsidRPr="0031101D">
              <w:t>E-mail</w:t>
            </w:r>
          </w:p>
        </w:tc>
        <w:tc>
          <w:tcPr>
            <w:tcW w:w="5733" w:type="dxa"/>
          </w:tcPr>
          <w:p w14:paraId="4A11DCDA" w14:textId="0316BC2F"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31101D" w:rsidRPr="0031101D" w:rsidRDefault="0031101D" w:rsidP="0031101D">
            <w:pPr>
              <w:pStyle w:val="SoDTabulka"/>
            </w:pPr>
            <w:r w:rsidRPr="0031101D">
              <w:t>Telefon</w:t>
            </w:r>
          </w:p>
        </w:tc>
        <w:tc>
          <w:tcPr>
            <w:tcW w:w="5733" w:type="dxa"/>
          </w:tcPr>
          <w:p w14:paraId="50D653A3" w14:textId="6A32DEB9"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EE8D553" w14:textId="77777777" w:rsidR="002038D5" w:rsidRPr="0031101D" w:rsidRDefault="002038D5" w:rsidP="002038D5">
      <w:pPr>
        <w:pStyle w:val="SoDTextbezodsazen"/>
      </w:pPr>
    </w:p>
    <w:p w14:paraId="654C8740" w14:textId="62ADAC74" w:rsidR="002038D5" w:rsidRPr="0031101D" w:rsidRDefault="00165977" w:rsidP="00F762A8">
      <w:pPr>
        <w:pStyle w:val="SoDNadpistabulky"/>
        <w:rPr>
          <w:sz w:val="18"/>
          <w:szCs w:val="18"/>
        </w:rPr>
      </w:pPr>
      <w:r w:rsidRPr="0031101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31101D" w:rsidRPr="0031101D"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31101D" w:rsidRPr="0031101D" w:rsidRDefault="0031101D" w:rsidP="0031101D">
            <w:pPr>
              <w:pStyle w:val="SoDTabulka-Tun"/>
            </w:pPr>
            <w:r w:rsidRPr="0031101D">
              <w:t>Jméno a příjmení</w:t>
            </w:r>
          </w:p>
        </w:tc>
        <w:tc>
          <w:tcPr>
            <w:tcW w:w="5733" w:type="dxa"/>
          </w:tcPr>
          <w:p w14:paraId="09930676" w14:textId="716DEDCD" w:rsidR="0031101D" w:rsidRPr="0031101D" w:rsidRDefault="0031101D" w:rsidP="0031101D">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31101D" w:rsidRPr="0031101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31101D" w:rsidRPr="0031101D" w:rsidRDefault="0031101D" w:rsidP="0031101D">
            <w:pPr>
              <w:pStyle w:val="SoDTabulka"/>
              <w:keepNext/>
            </w:pPr>
            <w:r w:rsidRPr="0031101D">
              <w:t>Adresa</w:t>
            </w:r>
          </w:p>
        </w:tc>
        <w:tc>
          <w:tcPr>
            <w:tcW w:w="5733" w:type="dxa"/>
          </w:tcPr>
          <w:p w14:paraId="43021FC8" w14:textId="5DF3E5F7" w:rsidR="0031101D" w:rsidRPr="0031101D" w:rsidRDefault="0031101D" w:rsidP="0031101D">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31101D" w:rsidRPr="0031101D" w:rsidRDefault="0031101D" w:rsidP="0031101D">
            <w:pPr>
              <w:pStyle w:val="SoDTabulka"/>
              <w:keepNext/>
            </w:pPr>
            <w:r w:rsidRPr="0031101D">
              <w:t>E-mail</w:t>
            </w:r>
          </w:p>
        </w:tc>
        <w:tc>
          <w:tcPr>
            <w:tcW w:w="5733" w:type="dxa"/>
          </w:tcPr>
          <w:p w14:paraId="2630E8E7" w14:textId="33FE04B2" w:rsidR="0031101D" w:rsidRPr="0031101D" w:rsidRDefault="0031101D" w:rsidP="0031101D">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31101D" w:rsidRPr="0031101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31101D" w:rsidRPr="0031101D" w:rsidRDefault="0031101D" w:rsidP="0031101D">
            <w:pPr>
              <w:pStyle w:val="SoDTabulka"/>
            </w:pPr>
            <w:r w:rsidRPr="0031101D">
              <w:t>Telefon</w:t>
            </w:r>
          </w:p>
        </w:tc>
        <w:tc>
          <w:tcPr>
            <w:tcW w:w="5733" w:type="dxa"/>
          </w:tcPr>
          <w:p w14:paraId="0C370603" w14:textId="4E2002A9" w:rsidR="0031101D" w:rsidRPr="0031101D" w:rsidRDefault="0031101D" w:rsidP="0031101D">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10EA6A7A" w14:textId="77777777" w:rsidR="002038D5" w:rsidRDefault="002038D5" w:rsidP="00165977">
      <w:pPr>
        <w:pStyle w:val="SoDTabulka"/>
      </w:pPr>
    </w:p>
    <w:p w14:paraId="24F32535" w14:textId="4750B472" w:rsidR="002344D4" w:rsidRPr="0031101D" w:rsidRDefault="002344D4" w:rsidP="002344D4">
      <w:pPr>
        <w:pStyle w:val="SoDNadpistabulky"/>
        <w:rPr>
          <w:sz w:val="18"/>
          <w:szCs w:val="18"/>
        </w:rPr>
      </w:pPr>
      <w:r w:rsidRPr="0031101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344D4" w:rsidRPr="0031101D" w14:paraId="03E8DDB8" w14:textId="77777777" w:rsidTr="00ED7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71B34" w14:textId="77777777" w:rsidR="002344D4" w:rsidRPr="0031101D" w:rsidRDefault="002344D4" w:rsidP="00ED794B">
            <w:pPr>
              <w:pStyle w:val="SoDTabulka-Tun"/>
            </w:pPr>
            <w:r w:rsidRPr="0031101D">
              <w:t>Jméno a příjmení</w:t>
            </w:r>
          </w:p>
        </w:tc>
        <w:tc>
          <w:tcPr>
            <w:tcW w:w="5733" w:type="dxa"/>
          </w:tcPr>
          <w:p w14:paraId="230B4F2B" w14:textId="77777777" w:rsidR="002344D4" w:rsidRPr="0031101D" w:rsidRDefault="002344D4" w:rsidP="00ED794B">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2344D4" w:rsidRPr="0031101D" w14:paraId="12837B4D"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178E9F0F" w14:textId="77777777" w:rsidR="002344D4" w:rsidRPr="0031101D" w:rsidRDefault="002344D4" w:rsidP="00ED794B">
            <w:pPr>
              <w:pStyle w:val="SoDTabulka"/>
              <w:keepNext/>
            </w:pPr>
            <w:r w:rsidRPr="0031101D">
              <w:t>Adresa</w:t>
            </w:r>
          </w:p>
        </w:tc>
        <w:tc>
          <w:tcPr>
            <w:tcW w:w="5733" w:type="dxa"/>
          </w:tcPr>
          <w:p w14:paraId="5578B34D" w14:textId="77777777" w:rsidR="002344D4" w:rsidRPr="0031101D" w:rsidRDefault="002344D4" w:rsidP="00ED794B">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2344D4" w:rsidRPr="0031101D" w14:paraId="7D35BE45"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591DE2C8" w14:textId="77777777" w:rsidR="002344D4" w:rsidRPr="0031101D" w:rsidRDefault="002344D4" w:rsidP="00ED794B">
            <w:pPr>
              <w:pStyle w:val="SoDTabulka"/>
              <w:keepNext/>
            </w:pPr>
            <w:r w:rsidRPr="0031101D">
              <w:t>E-mail</w:t>
            </w:r>
          </w:p>
        </w:tc>
        <w:tc>
          <w:tcPr>
            <w:tcW w:w="5733" w:type="dxa"/>
          </w:tcPr>
          <w:p w14:paraId="6A91FA21" w14:textId="77777777" w:rsidR="002344D4" w:rsidRPr="0031101D" w:rsidRDefault="002344D4" w:rsidP="00ED794B">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2344D4" w:rsidRPr="0031101D" w14:paraId="45597869" w14:textId="77777777" w:rsidTr="00ED794B">
        <w:tc>
          <w:tcPr>
            <w:cnfStyle w:val="001000000000" w:firstRow="0" w:lastRow="0" w:firstColumn="1" w:lastColumn="0" w:oddVBand="0" w:evenVBand="0" w:oddHBand="0" w:evenHBand="0" w:firstRowFirstColumn="0" w:firstRowLastColumn="0" w:lastRowFirstColumn="0" w:lastRowLastColumn="0"/>
            <w:tcW w:w="3056" w:type="dxa"/>
          </w:tcPr>
          <w:p w14:paraId="11D147B1" w14:textId="77777777" w:rsidR="002344D4" w:rsidRPr="0031101D" w:rsidRDefault="002344D4" w:rsidP="00ED794B">
            <w:pPr>
              <w:pStyle w:val="SoDTabulka"/>
            </w:pPr>
            <w:r w:rsidRPr="0031101D">
              <w:t>Telefon</w:t>
            </w:r>
          </w:p>
        </w:tc>
        <w:tc>
          <w:tcPr>
            <w:tcW w:w="5733" w:type="dxa"/>
          </w:tcPr>
          <w:p w14:paraId="24B81710" w14:textId="77777777" w:rsidR="002344D4" w:rsidRPr="0031101D" w:rsidRDefault="002344D4" w:rsidP="00ED794B">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B1A4823" w14:textId="77777777" w:rsidR="002344D4" w:rsidRPr="0031101D" w:rsidRDefault="002344D4" w:rsidP="00165977">
      <w:pPr>
        <w:pStyle w:val="SoDTabulka"/>
      </w:pPr>
    </w:p>
    <w:p w14:paraId="0C0371D0" w14:textId="62D7FB0F" w:rsidR="002038D5" w:rsidRPr="0031101D" w:rsidRDefault="00165977" w:rsidP="00165977">
      <w:pPr>
        <w:pStyle w:val="SoDNadpistabulky"/>
        <w:rPr>
          <w:sz w:val="18"/>
          <w:szCs w:val="18"/>
        </w:rPr>
      </w:pPr>
      <w:r w:rsidRPr="0031101D">
        <w:rPr>
          <w:sz w:val="18"/>
          <w:szCs w:val="18"/>
        </w:rPr>
        <w:t xml:space="preserve">Specialista (vedoucí prací) na </w:t>
      </w:r>
      <w:r w:rsidR="001E1855" w:rsidRPr="0031101D">
        <w:rPr>
          <w:sz w:val="18"/>
          <w:szCs w:val="18"/>
        </w:rPr>
        <w:t>mosty a inženýrské konstrukce</w:t>
      </w:r>
    </w:p>
    <w:tbl>
      <w:tblPr>
        <w:tblStyle w:val="TabulkaS-zahlzap"/>
        <w:tblW w:w="8789" w:type="dxa"/>
        <w:tblLook w:val="04A0" w:firstRow="1" w:lastRow="0" w:firstColumn="1" w:lastColumn="0" w:noHBand="0" w:noVBand="1"/>
      </w:tblPr>
      <w:tblGrid>
        <w:gridCol w:w="3056"/>
        <w:gridCol w:w="5733"/>
      </w:tblGrid>
      <w:tr w:rsidR="00576BCC" w:rsidRPr="0031101D"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576BCC" w:rsidRPr="0031101D" w:rsidRDefault="00576BCC" w:rsidP="00576BCC">
            <w:pPr>
              <w:pStyle w:val="SoDTabulka-Tun"/>
            </w:pPr>
            <w:r w:rsidRPr="0031101D">
              <w:t>Jméno a příjmení</w:t>
            </w:r>
          </w:p>
        </w:tc>
        <w:tc>
          <w:tcPr>
            <w:tcW w:w="5733" w:type="dxa"/>
          </w:tcPr>
          <w:p w14:paraId="43A3BF8A" w14:textId="22EDD545"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576BCC" w:rsidRPr="0031101D" w:rsidRDefault="00576BCC" w:rsidP="00576BCC">
            <w:pPr>
              <w:pStyle w:val="SoDTabulka"/>
            </w:pPr>
            <w:r w:rsidRPr="0031101D">
              <w:t>Adresa</w:t>
            </w:r>
          </w:p>
        </w:tc>
        <w:tc>
          <w:tcPr>
            <w:tcW w:w="5733" w:type="dxa"/>
          </w:tcPr>
          <w:p w14:paraId="07FDD3BA" w14:textId="3AFC1364"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576BCC" w:rsidRPr="0031101D" w:rsidRDefault="00576BCC" w:rsidP="00576BCC">
            <w:pPr>
              <w:pStyle w:val="SoDTabulka"/>
            </w:pPr>
            <w:r w:rsidRPr="0031101D">
              <w:t>E-mail</w:t>
            </w:r>
          </w:p>
        </w:tc>
        <w:tc>
          <w:tcPr>
            <w:tcW w:w="5733" w:type="dxa"/>
          </w:tcPr>
          <w:p w14:paraId="5AEA0EDD" w14:textId="277F8C2A"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576BCC" w:rsidRPr="0031101D" w:rsidRDefault="00576BCC" w:rsidP="00576BCC">
            <w:pPr>
              <w:pStyle w:val="SoDTabulka"/>
            </w:pPr>
            <w:r w:rsidRPr="0031101D">
              <w:t>Telefon</w:t>
            </w:r>
          </w:p>
        </w:tc>
        <w:tc>
          <w:tcPr>
            <w:tcW w:w="5733" w:type="dxa"/>
          </w:tcPr>
          <w:p w14:paraId="5C95BBC6" w14:textId="125211B1"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0F54C910" w14:textId="77777777" w:rsidR="002038D5" w:rsidRPr="0031101D" w:rsidRDefault="002038D5" w:rsidP="00165977">
      <w:pPr>
        <w:pStyle w:val="SoDTabulka"/>
      </w:pPr>
    </w:p>
    <w:p w14:paraId="71A41F8C" w14:textId="45D017DB" w:rsidR="002038D5" w:rsidRPr="0031101D" w:rsidRDefault="001E1855" w:rsidP="00EA056C">
      <w:pPr>
        <w:pStyle w:val="SoDNadpistabulky"/>
        <w:rPr>
          <w:sz w:val="18"/>
          <w:szCs w:val="18"/>
        </w:rPr>
      </w:pPr>
      <w:r w:rsidRPr="0031101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576BCC" w:rsidRPr="0031101D"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576BCC" w:rsidRPr="0031101D" w:rsidRDefault="00576BCC" w:rsidP="00576BCC">
            <w:pPr>
              <w:pStyle w:val="SoDTabulka-Tun"/>
            </w:pPr>
            <w:r w:rsidRPr="0031101D">
              <w:t>Jméno a příjmení</w:t>
            </w:r>
          </w:p>
        </w:tc>
        <w:tc>
          <w:tcPr>
            <w:tcW w:w="5733" w:type="dxa"/>
          </w:tcPr>
          <w:p w14:paraId="0793DBB3" w14:textId="23BD3BBE"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576BCC" w:rsidRPr="0031101D" w:rsidRDefault="00576BCC" w:rsidP="00576BCC">
            <w:pPr>
              <w:pStyle w:val="SoDTabulka"/>
              <w:keepNext/>
            </w:pPr>
            <w:r w:rsidRPr="0031101D">
              <w:t>Adresa</w:t>
            </w:r>
          </w:p>
        </w:tc>
        <w:tc>
          <w:tcPr>
            <w:tcW w:w="5733" w:type="dxa"/>
          </w:tcPr>
          <w:p w14:paraId="14CFA8B4" w14:textId="55C9C034"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576BCC" w:rsidRPr="0031101D" w:rsidRDefault="00576BCC" w:rsidP="00576BCC">
            <w:pPr>
              <w:pStyle w:val="SoDTabulka"/>
              <w:keepNext/>
            </w:pPr>
            <w:r w:rsidRPr="0031101D">
              <w:t>E-mail</w:t>
            </w:r>
          </w:p>
        </w:tc>
        <w:tc>
          <w:tcPr>
            <w:tcW w:w="5733" w:type="dxa"/>
          </w:tcPr>
          <w:p w14:paraId="3DA7D706" w14:textId="1D1A6B3F"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576BCC" w:rsidRPr="0031101D" w:rsidRDefault="00576BCC" w:rsidP="00576BCC">
            <w:pPr>
              <w:pStyle w:val="SoDTabulka"/>
            </w:pPr>
            <w:r w:rsidRPr="0031101D">
              <w:t>Telefon</w:t>
            </w:r>
          </w:p>
        </w:tc>
        <w:tc>
          <w:tcPr>
            <w:tcW w:w="5733" w:type="dxa"/>
          </w:tcPr>
          <w:p w14:paraId="41CB5FEC" w14:textId="6E14465C"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537341A2" w14:textId="77777777" w:rsidR="00165977" w:rsidRPr="0031101D" w:rsidRDefault="00165977" w:rsidP="00165977">
      <w:pPr>
        <w:pStyle w:val="SoDTabulka"/>
      </w:pPr>
    </w:p>
    <w:p w14:paraId="07A9C350" w14:textId="0D2785B5" w:rsidR="00165977" w:rsidRPr="0031101D" w:rsidRDefault="001E1855" w:rsidP="00B33EDC">
      <w:pPr>
        <w:pStyle w:val="SoDNadpistabulky"/>
        <w:rPr>
          <w:sz w:val="18"/>
          <w:szCs w:val="18"/>
        </w:rPr>
      </w:pPr>
      <w:r w:rsidRPr="0031101D">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576BCC" w:rsidRPr="0031101D"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576BCC" w:rsidRPr="0031101D" w:rsidRDefault="00576BCC" w:rsidP="00576BCC">
            <w:pPr>
              <w:pStyle w:val="SoDTabulka-Tun"/>
            </w:pPr>
            <w:r w:rsidRPr="0031101D">
              <w:t>Jméno a příjmení</w:t>
            </w:r>
          </w:p>
        </w:tc>
        <w:tc>
          <w:tcPr>
            <w:tcW w:w="5733" w:type="dxa"/>
          </w:tcPr>
          <w:p w14:paraId="75D62FA5" w14:textId="732AB82E"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576BCC" w:rsidRPr="0031101D" w:rsidRDefault="00576BCC" w:rsidP="00576BCC">
            <w:pPr>
              <w:pStyle w:val="SoDTabulka"/>
              <w:keepNext/>
            </w:pPr>
            <w:r w:rsidRPr="0031101D">
              <w:t>Adresa</w:t>
            </w:r>
          </w:p>
        </w:tc>
        <w:tc>
          <w:tcPr>
            <w:tcW w:w="5733" w:type="dxa"/>
          </w:tcPr>
          <w:p w14:paraId="321507B9" w14:textId="4F860CF9"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576BCC" w:rsidRPr="0031101D" w:rsidRDefault="00576BCC" w:rsidP="00576BCC">
            <w:pPr>
              <w:pStyle w:val="SoDTabulka"/>
              <w:keepNext/>
            </w:pPr>
            <w:r w:rsidRPr="0031101D">
              <w:t>E-mail</w:t>
            </w:r>
          </w:p>
        </w:tc>
        <w:tc>
          <w:tcPr>
            <w:tcW w:w="5733" w:type="dxa"/>
          </w:tcPr>
          <w:p w14:paraId="033992F3" w14:textId="20665FEB" w:rsidR="00576BCC" w:rsidRPr="0031101D" w:rsidRDefault="00576BCC" w:rsidP="00576BCC">
            <w:pPr>
              <w:pStyle w:val="SoDTabulka"/>
              <w:keepNext/>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576BCC" w:rsidRPr="0031101D" w:rsidRDefault="00576BCC" w:rsidP="00576BCC">
            <w:pPr>
              <w:pStyle w:val="SoDTabulka"/>
            </w:pPr>
            <w:r w:rsidRPr="0031101D">
              <w:t>Telefon</w:t>
            </w:r>
          </w:p>
        </w:tc>
        <w:tc>
          <w:tcPr>
            <w:tcW w:w="5733" w:type="dxa"/>
          </w:tcPr>
          <w:p w14:paraId="0347A7A8" w14:textId="3EBB3483"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C02D122" w14:textId="77777777" w:rsidR="00165977" w:rsidRPr="0031101D" w:rsidRDefault="00165977" w:rsidP="00165977">
      <w:pPr>
        <w:pStyle w:val="SoDTabulka"/>
      </w:pPr>
    </w:p>
    <w:p w14:paraId="031DC652" w14:textId="63DF063E" w:rsidR="00165977" w:rsidRPr="0031101D" w:rsidRDefault="001E1855" w:rsidP="00165977">
      <w:pPr>
        <w:pStyle w:val="SoDNadpistabulky"/>
        <w:rPr>
          <w:sz w:val="18"/>
          <w:szCs w:val="18"/>
        </w:rPr>
      </w:pPr>
      <w:r w:rsidRPr="0031101D">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576BCC" w:rsidRPr="0031101D"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576BCC" w:rsidRPr="0031101D" w:rsidRDefault="00576BCC" w:rsidP="00576BCC">
            <w:pPr>
              <w:pStyle w:val="SoDTabulka-Tun"/>
            </w:pPr>
            <w:r w:rsidRPr="0031101D">
              <w:t>Jméno a příjmení</w:t>
            </w:r>
          </w:p>
        </w:tc>
        <w:tc>
          <w:tcPr>
            <w:tcW w:w="5733" w:type="dxa"/>
          </w:tcPr>
          <w:p w14:paraId="4D4DA3A6" w14:textId="65488937" w:rsidR="00576BCC" w:rsidRPr="0031101D" w:rsidRDefault="00576BCC" w:rsidP="00576BCC">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576BCC" w:rsidRPr="0031101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576BCC" w:rsidRPr="0031101D" w:rsidRDefault="00576BCC" w:rsidP="00576BCC">
            <w:pPr>
              <w:pStyle w:val="SoDTabulka"/>
            </w:pPr>
            <w:r w:rsidRPr="0031101D">
              <w:t>Adresa</w:t>
            </w:r>
          </w:p>
        </w:tc>
        <w:tc>
          <w:tcPr>
            <w:tcW w:w="5733" w:type="dxa"/>
          </w:tcPr>
          <w:p w14:paraId="2E0BC8DD" w14:textId="1E40C19D"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576BCC" w:rsidRPr="0031101D" w:rsidRDefault="00576BCC" w:rsidP="00576BCC">
            <w:pPr>
              <w:pStyle w:val="SoDTabulka"/>
            </w:pPr>
            <w:r w:rsidRPr="0031101D">
              <w:t>E-mail</w:t>
            </w:r>
          </w:p>
        </w:tc>
        <w:tc>
          <w:tcPr>
            <w:tcW w:w="5733" w:type="dxa"/>
          </w:tcPr>
          <w:p w14:paraId="5956B1A3" w14:textId="0E66039D"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576BCC" w:rsidRPr="0031101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576BCC" w:rsidRPr="0031101D" w:rsidRDefault="00576BCC" w:rsidP="00576BCC">
            <w:pPr>
              <w:pStyle w:val="SoDTabulka"/>
            </w:pPr>
            <w:r w:rsidRPr="0031101D">
              <w:t>Telefon</w:t>
            </w:r>
          </w:p>
        </w:tc>
        <w:tc>
          <w:tcPr>
            <w:tcW w:w="5733" w:type="dxa"/>
          </w:tcPr>
          <w:p w14:paraId="4A8AC708" w14:textId="0D57D400" w:rsidR="00576BCC" w:rsidRPr="0031101D" w:rsidRDefault="00576BCC" w:rsidP="00576BCC">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7C850E2E" w14:textId="77777777" w:rsidR="00165977" w:rsidRPr="0031101D" w:rsidRDefault="00165977" w:rsidP="00165977">
      <w:pPr>
        <w:pStyle w:val="SoDTabulka"/>
      </w:pPr>
    </w:p>
    <w:p w14:paraId="177E0196" w14:textId="5BFD9E7C" w:rsidR="00165977" w:rsidRPr="0031101D" w:rsidRDefault="001E1855" w:rsidP="00165977">
      <w:pPr>
        <w:pStyle w:val="SoDNadpistabulky"/>
        <w:rPr>
          <w:sz w:val="18"/>
          <w:szCs w:val="18"/>
        </w:rPr>
      </w:pPr>
      <w:r w:rsidRPr="0031101D">
        <w:rPr>
          <w:sz w:val="18"/>
          <w:szCs w:val="18"/>
        </w:rPr>
        <w:lastRenderedPageBreak/>
        <w:t>Autorizovaný/úředně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F26A82" w:rsidRPr="0031101D"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F26A82" w:rsidRPr="0031101D" w:rsidRDefault="00F26A82" w:rsidP="00F26A82">
            <w:pPr>
              <w:pStyle w:val="SoDTabulka-Tun"/>
            </w:pPr>
            <w:r w:rsidRPr="0031101D">
              <w:t>Jméno a příjmení</w:t>
            </w:r>
          </w:p>
        </w:tc>
        <w:tc>
          <w:tcPr>
            <w:tcW w:w="5733" w:type="dxa"/>
          </w:tcPr>
          <w:p w14:paraId="670E20DE" w14:textId="6D42CC51" w:rsidR="00F26A82" w:rsidRPr="0031101D" w:rsidRDefault="00F26A82" w:rsidP="00F26A82">
            <w:pPr>
              <w:pStyle w:val="SoDTabulka-Tun"/>
              <w:cnfStyle w:val="100000000000" w:firstRow="1" w:lastRow="0" w:firstColumn="0" w:lastColumn="0" w:oddVBand="0" w:evenVBand="0" w:oddHBand="0" w:evenHBand="0" w:firstRowFirstColumn="0" w:firstRowLastColumn="0" w:lastRowFirstColumn="0" w:lastRowLastColumn="0"/>
            </w:pPr>
            <w:r w:rsidRPr="0051550E">
              <w:rPr>
                <w:b w:val="0"/>
                <w:highlight w:val="yellow"/>
              </w:rPr>
              <w:fldChar w:fldCharType="begin">
                <w:ffData>
                  <w:name w:val="Text2"/>
                  <w:enabled/>
                  <w:calcOnExit w:val="0"/>
                  <w:textInput>
                    <w:default w:val="&quot;[VLOŽÍ ZHOTOVITEL]&quot;"/>
                  </w:textInput>
                </w:ffData>
              </w:fldChar>
            </w:r>
            <w:r w:rsidRPr="0051550E">
              <w:rPr>
                <w:b w:val="0"/>
                <w:highlight w:val="yellow"/>
              </w:rPr>
              <w:instrText xml:space="preserve"> FORMTEXT </w:instrText>
            </w:r>
            <w:r w:rsidRPr="0051550E">
              <w:rPr>
                <w:b w:val="0"/>
                <w:highlight w:val="yellow"/>
              </w:rPr>
            </w:r>
            <w:r w:rsidRPr="0051550E">
              <w:rPr>
                <w:b w:val="0"/>
                <w:highlight w:val="yellow"/>
              </w:rPr>
              <w:fldChar w:fldCharType="separate"/>
            </w:r>
            <w:r w:rsidRPr="0051550E">
              <w:rPr>
                <w:b w:val="0"/>
                <w:noProof/>
                <w:highlight w:val="yellow"/>
              </w:rPr>
              <w:t>"[VLOŽÍ ZHOTOVITEL]"</w:t>
            </w:r>
            <w:r w:rsidRPr="0051550E">
              <w:rPr>
                <w:b w:val="0"/>
                <w:highlight w:val="yellow"/>
              </w:rPr>
              <w:fldChar w:fldCharType="end"/>
            </w:r>
          </w:p>
        </w:tc>
      </w:tr>
      <w:tr w:rsidR="00F26A82" w:rsidRPr="0031101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F26A82" w:rsidRPr="0031101D" w:rsidRDefault="00F26A82" w:rsidP="00F26A82">
            <w:pPr>
              <w:pStyle w:val="SoDTabulka"/>
            </w:pPr>
            <w:r w:rsidRPr="0031101D">
              <w:t>Adresa</w:t>
            </w:r>
          </w:p>
        </w:tc>
        <w:tc>
          <w:tcPr>
            <w:tcW w:w="5733" w:type="dxa"/>
          </w:tcPr>
          <w:p w14:paraId="41DA5A50" w14:textId="4159DD47" w:rsidR="00F26A82" w:rsidRPr="0031101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31101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F26A82" w:rsidRPr="0031101D" w:rsidRDefault="00F26A82" w:rsidP="00F26A82">
            <w:pPr>
              <w:pStyle w:val="SoDTabulka"/>
            </w:pPr>
            <w:r w:rsidRPr="0031101D">
              <w:t>E-mail</w:t>
            </w:r>
          </w:p>
        </w:tc>
        <w:tc>
          <w:tcPr>
            <w:tcW w:w="5733" w:type="dxa"/>
          </w:tcPr>
          <w:p w14:paraId="09A0E5AC" w14:textId="0BD11284" w:rsidR="00F26A82" w:rsidRPr="0031101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F26A82" w:rsidRPr="0031101D" w:rsidRDefault="00F26A82" w:rsidP="00F26A82">
            <w:pPr>
              <w:pStyle w:val="SoDTabulka"/>
            </w:pPr>
            <w:r w:rsidRPr="0031101D">
              <w:t>Telefon</w:t>
            </w:r>
          </w:p>
        </w:tc>
        <w:tc>
          <w:tcPr>
            <w:tcW w:w="5733" w:type="dxa"/>
          </w:tcPr>
          <w:p w14:paraId="5DA8AAAF" w14:textId="696C0236" w:rsidR="00F26A82" w:rsidRPr="00F95FBD" w:rsidRDefault="00F26A82" w:rsidP="00F26A82">
            <w:pPr>
              <w:pStyle w:val="SoDTabulka"/>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2CF893B0" w14:textId="77777777" w:rsidR="00165977" w:rsidRPr="00F95FBD" w:rsidRDefault="00165977" w:rsidP="00165977">
      <w:pPr>
        <w:pStyle w:val="SoDTabulka"/>
      </w:pPr>
    </w:p>
    <w:p w14:paraId="14B3B1A1" w14:textId="77777777" w:rsidR="00804D90" w:rsidRPr="00804D90" w:rsidRDefault="00804D90" w:rsidP="00804D90">
      <w:pPr>
        <w:pStyle w:val="SoDTabulka"/>
      </w:pPr>
    </w:p>
    <w:p w14:paraId="261FE934" w14:textId="77777777" w:rsidR="00804D90" w:rsidRPr="00804D90" w:rsidRDefault="00804D90" w:rsidP="00804D90">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26A82"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34E7C0FE"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78B2302D" w14:textId="715A446F"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66EF33F1" w14:textId="0ABF12EC"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008816B0"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0B2B44D9" w14:textId="3A15B573"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15FCF90C" w14:textId="0EA4DE2B"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r w:rsidR="00F26A82"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0CB357F2" w:rsidR="00F26A82" w:rsidRPr="00F26A82" w:rsidRDefault="00F26A82" w:rsidP="00F26A82">
            <w:pPr>
              <w:pStyle w:val="SoDTabulka"/>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3402" w:type="dxa"/>
          </w:tcPr>
          <w:p w14:paraId="0685D39E" w14:textId="184F6369"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c>
          <w:tcPr>
            <w:tcW w:w="2693" w:type="dxa"/>
          </w:tcPr>
          <w:p w14:paraId="571408EC" w14:textId="2384BC9E" w:rsidR="00F26A82" w:rsidRPr="00F26A82" w:rsidRDefault="00F26A82" w:rsidP="00F26A82">
            <w:pPr>
              <w:pStyle w:val="SoDTabulka"/>
              <w:jc w:val="center"/>
              <w:cnfStyle w:val="000000000000" w:firstRow="0" w:lastRow="0" w:firstColumn="0" w:lastColumn="0" w:oddVBand="0" w:evenVBand="0" w:oddHBand="0" w:evenHBand="0" w:firstRowFirstColumn="0" w:firstRowLastColumn="0" w:lastRowFirstColumn="0" w:lastRowLastColumn="0"/>
            </w:pPr>
            <w:r w:rsidRPr="0051550E">
              <w:rPr>
                <w:b/>
                <w:highlight w:val="yellow"/>
              </w:rPr>
              <w:fldChar w:fldCharType="begin">
                <w:ffData>
                  <w:name w:val="Text2"/>
                  <w:enabled/>
                  <w:calcOnExit w:val="0"/>
                  <w:textInput>
                    <w:default w:val="&quot;[VLOŽÍ ZHOTOVITEL]&quot;"/>
                  </w:textInput>
                </w:ffData>
              </w:fldChar>
            </w:r>
            <w:r w:rsidRPr="0051550E">
              <w:rPr>
                <w:highlight w:val="yellow"/>
              </w:rPr>
              <w:instrText xml:space="preserve"> FORMTEXT </w:instrText>
            </w:r>
            <w:r w:rsidRPr="0051550E">
              <w:rPr>
                <w:b/>
                <w:highlight w:val="yellow"/>
              </w:rPr>
            </w:r>
            <w:r w:rsidRPr="0051550E">
              <w:rPr>
                <w:b/>
                <w:highlight w:val="yellow"/>
              </w:rPr>
              <w:fldChar w:fldCharType="separate"/>
            </w:r>
            <w:r w:rsidRPr="0051550E">
              <w:rPr>
                <w:noProof/>
                <w:highlight w:val="yellow"/>
              </w:rPr>
              <w:t>"[VLOŽÍ ZHOTOVITEL]"</w:t>
            </w:r>
            <w:r w:rsidRPr="0051550E">
              <w:rPr>
                <w:b/>
                <w:highlight w:val="yellow"/>
              </w:rPr>
              <w:fldChar w:fldCharType="end"/>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5AB4FC5C" w:rsidR="00F762A8" w:rsidRDefault="001E1855" w:rsidP="00F762A8">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A3F07AB"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4B83CBDB" w14:textId="77777777" w:rsidR="00F256E9" w:rsidRDefault="00F256E9" w:rsidP="00F762A8">
      <w:pPr>
        <w:pStyle w:val="SoDTextbezodsazen"/>
        <w:sectPr w:rsidR="00F256E9"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0427B67" w14:textId="77777777" w:rsidR="00F762A8" w:rsidRDefault="00F256E9" w:rsidP="00F256E9">
      <w:pPr>
        <w:pStyle w:val="SoDNadpisbezsl1"/>
      </w:pPr>
      <w:r w:rsidRPr="005E7125">
        <w:lastRenderedPageBreak/>
        <w:t xml:space="preserve">Příloha č. </w:t>
      </w:r>
      <w:r>
        <w:t>6</w:t>
      </w:r>
    </w:p>
    <w:p w14:paraId="080CEEB0" w14:textId="77777777" w:rsidR="00F256E9" w:rsidRDefault="00F256E9" w:rsidP="00F256E9">
      <w:pPr>
        <w:spacing w:before="240" w:after="120" w:line="264" w:lineRule="auto"/>
        <w:rPr>
          <w:rFonts w:asciiTheme="majorHAnsi" w:hAnsiTheme="majorHAnsi"/>
          <w:b/>
        </w:rPr>
      </w:pPr>
      <w:r w:rsidRPr="00F256E9">
        <w:rPr>
          <w:rFonts w:asciiTheme="majorHAnsi" w:hAnsiTheme="majorHAnsi"/>
          <w:b/>
        </w:rPr>
        <w:t>Příloha k nabídce</w:t>
      </w:r>
    </w:p>
    <w:p w14:paraId="3A96CEBF" w14:textId="1AC33B7D" w:rsidR="00F256E9" w:rsidRPr="00F256E9" w:rsidRDefault="00F256E9" w:rsidP="00F256E9">
      <w:pPr>
        <w:spacing w:before="240" w:after="120" w:line="264" w:lineRule="auto"/>
        <w:rPr>
          <w:rFonts w:asciiTheme="majorHAnsi" w:hAnsiTheme="majorHAnsi"/>
          <w:b/>
        </w:rPr>
        <w:sectPr w:rsidR="00F256E9" w:rsidRPr="00F256E9" w:rsidSect="002E4514">
          <w:footerReference w:type="default" r:id="rId32"/>
          <w:pgSz w:w="11906" w:h="16838" w:code="9"/>
          <w:pgMar w:top="1077" w:right="1588" w:bottom="1474" w:left="1588" w:header="595" w:footer="624" w:gutter="0"/>
          <w:pgNumType w:start="1"/>
          <w:cols w:space="708"/>
          <w:docGrid w:linePitch="360"/>
        </w:sectPr>
      </w:pPr>
      <w:r w:rsidRPr="004046F5">
        <w:rPr>
          <w:highlight w:val="cyan"/>
        </w:rPr>
        <w:fldChar w:fldCharType="begin">
          <w:ffData>
            <w:name w:val="Text1"/>
            <w:enabled/>
            <w:calcOnExit w:val="0"/>
            <w:textInput>
              <w:default w:val="&quot;[VLOŽÍ OBJEDNATEL]&quot;"/>
            </w:textInput>
          </w:ffData>
        </w:fldChar>
      </w:r>
      <w:r w:rsidRPr="004046F5">
        <w:rPr>
          <w:highlight w:val="cyan"/>
        </w:rPr>
        <w:instrText xml:space="preserve"> FORMTEXT </w:instrText>
      </w:r>
      <w:r w:rsidRPr="004046F5">
        <w:rPr>
          <w:highlight w:val="cyan"/>
        </w:rPr>
      </w:r>
      <w:r w:rsidRPr="004046F5">
        <w:rPr>
          <w:highlight w:val="cyan"/>
        </w:rPr>
        <w:fldChar w:fldCharType="separate"/>
      </w:r>
      <w:r w:rsidRPr="004046F5">
        <w:rPr>
          <w:noProof/>
          <w:highlight w:val="cyan"/>
        </w:rPr>
        <w:t>"[VLOŽÍ OBJEDNATEL]"</w:t>
      </w:r>
      <w:r w:rsidRPr="004046F5">
        <w:rPr>
          <w:highlight w:val="cyan"/>
        </w:rPr>
        <w:fldChar w:fldCharType="end"/>
      </w:r>
    </w:p>
    <w:p w14:paraId="2A498DDB" w14:textId="3F720E40" w:rsidR="00F762A8" w:rsidRDefault="00F762A8" w:rsidP="00F256E9">
      <w:pPr>
        <w:pStyle w:val="SoDNadpisbezsl1"/>
      </w:pPr>
      <w:r w:rsidRPr="005E7125">
        <w:lastRenderedPageBreak/>
        <w:t xml:space="preserve">Příloha č. </w:t>
      </w:r>
      <w:r w:rsidR="00390720" w:rsidRPr="00DA5988">
        <w:t>7</w:t>
      </w: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40299161" w14:textId="77777777" w:rsidR="00FF347B" w:rsidRDefault="00FF347B" w:rsidP="00F762A8">
      <w:pPr>
        <w:pStyle w:val="SoDTextbezodsazen"/>
        <w:sectPr w:rsidR="00FF347B"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471B1283" w14:textId="0395CDBA" w:rsidR="00F762A8" w:rsidRDefault="00FF347B" w:rsidP="00FF347B">
      <w:pPr>
        <w:pStyle w:val="SoDNadpisbezsl1"/>
        <w:rPr>
          <w:szCs w:val="22"/>
        </w:rPr>
      </w:pPr>
      <w:r w:rsidRPr="00FF347B">
        <w:lastRenderedPageBreak/>
        <w:t>Příloha</w:t>
      </w:r>
      <w:r w:rsidRPr="00FF347B">
        <w:rPr>
          <w:b w:val="0"/>
          <w:bCs/>
          <w:szCs w:val="22"/>
        </w:rPr>
        <w:t xml:space="preserve"> </w:t>
      </w:r>
      <w:r w:rsidRPr="00FF347B">
        <w:rPr>
          <w:szCs w:val="22"/>
        </w:rPr>
        <w:t xml:space="preserve">č. </w:t>
      </w:r>
      <w:r>
        <w:rPr>
          <w:szCs w:val="22"/>
        </w:rPr>
        <w:t>8</w:t>
      </w:r>
    </w:p>
    <w:p w14:paraId="63DF4B9A" w14:textId="3763FBD0" w:rsidR="00FF347B" w:rsidRPr="00FF347B" w:rsidRDefault="00FF347B" w:rsidP="00FF347B">
      <w:pPr>
        <w:sectPr w:rsidR="00FF347B" w:rsidRPr="00FF347B" w:rsidSect="002E4514">
          <w:pgSz w:w="11906" w:h="16838" w:code="9"/>
          <w:pgMar w:top="1077" w:right="1588" w:bottom="1474" w:left="1588" w:header="595" w:footer="624" w:gutter="0"/>
          <w:pgNumType w:start="1"/>
          <w:cols w:space="708"/>
          <w:docGrid w:linePitch="360"/>
        </w:sectPr>
      </w:pPr>
      <w:r w:rsidRPr="00FF347B">
        <w:rPr>
          <w:sz w:val="18"/>
          <w:szCs w:val="18"/>
        </w:rPr>
        <w:t>neobsazeno</w:t>
      </w: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14EB5CD1" w:rsidR="00392910" w:rsidRDefault="00392910" w:rsidP="00392910">
      <w:pPr>
        <w:pStyle w:val="SoDTextbezodsazen"/>
      </w:pPr>
      <w:r>
        <w:t xml:space="preserve">V souladu s ustanovením pod-článku 14.2 Smluvních podmínek ke Smlouvě o dílo na zhotovení stavby </w:t>
      </w:r>
      <w:r w:rsidR="00EC6616">
        <w:t>„</w:t>
      </w:r>
      <w:r w:rsidR="009D5B5D" w:rsidRPr="00E55B9A">
        <w:t>Prostá rekonstrukce trati</w:t>
      </w:r>
      <w:r w:rsidR="009D5B5D">
        <w:t xml:space="preserve"> v úseku</w:t>
      </w:r>
      <w:r w:rsidR="009D5B5D" w:rsidRPr="00E55B9A">
        <w:t xml:space="preserve"> Chrastava – Hrádek nad Nisou</w:t>
      </w:r>
      <w:r w:rsidR="00EC6616">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00AAC80D"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6BB882EF" w:rsidR="00682647" w:rsidRPr="00682647" w:rsidRDefault="00682647" w:rsidP="00F26A82">
      <w:pPr>
        <w:pStyle w:val="SodTextbezsl-Zelen"/>
        <w:ind w:left="0"/>
      </w:pPr>
    </w:p>
    <w:p w14:paraId="1177296F" w14:textId="77777777" w:rsidR="000E03DC" w:rsidRPr="00D076FA" w:rsidRDefault="000E03DC" w:rsidP="00D076FA">
      <w:pPr>
        <w:pStyle w:val="SoDTextbezodsazen"/>
      </w:pPr>
    </w:p>
    <w:sectPr w:rsidR="000E03DC" w:rsidRPr="00D076FA"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2BAF0" w14:textId="77777777" w:rsidR="000D3BA7" w:rsidRDefault="000D3BA7" w:rsidP="00962258">
      <w:pPr>
        <w:spacing w:after="0" w:line="240" w:lineRule="auto"/>
      </w:pPr>
      <w:r>
        <w:separator/>
      </w:r>
    </w:p>
  </w:endnote>
  <w:endnote w:type="continuationSeparator" w:id="0">
    <w:p w14:paraId="1BB02214" w14:textId="77777777" w:rsidR="000D3BA7" w:rsidRDefault="000D3B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60D86D9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DDE389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101D">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399042A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256E9" w:rsidRPr="009E09BE" w14:paraId="2D8B6B1D" w14:textId="77777777" w:rsidTr="00D453DF">
      <w:tc>
        <w:tcPr>
          <w:tcW w:w="0" w:type="auto"/>
          <w:tcMar>
            <w:left w:w="0" w:type="dxa"/>
            <w:right w:w="0" w:type="dxa"/>
          </w:tcMar>
          <w:vAlign w:val="bottom"/>
        </w:tcPr>
        <w:p w14:paraId="4926FC5D" w14:textId="05466EA4" w:rsidR="00F256E9" w:rsidRPr="007E0D11" w:rsidRDefault="00F256E9" w:rsidP="00D453DF">
          <w:pPr>
            <w:pStyle w:val="SoDZpatvpravo"/>
            <w:rPr>
              <w:b/>
            </w:rPr>
          </w:pPr>
          <w:r w:rsidRPr="007E0D11">
            <w:rPr>
              <w:b/>
            </w:rPr>
            <w:t xml:space="preserve">Příloha č. </w:t>
          </w:r>
          <w:r>
            <w:rPr>
              <w:b/>
            </w:rPr>
            <w:t>6</w:t>
          </w:r>
        </w:p>
        <w:p w14:paraId="77AC46DC" w14:textId="77777777" w:rsidR="00F256E9" w:rsidRPr="003462EB" w:rsidRDefault="00F256E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7276647" w14:textId="638E441C" w:rsidR="00F256E9" w:rsidRPr="009E09BE" w:rsidRDefault="00F256E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58990FA6" w14:textId="77777777" w:rsidR="00F256E9" w:rsidRPr="00B8518B" w:rsidRDefault="00F256E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38262933" w:rsidR="00D0029B" w:rsidRPr="007E0D11" w:rsidRDefault="00D0029B" w:rsidP="00D453DF">
          <w:pPr>
            <w:pStyle w:val="SoDZpatvpravo"/>
            <w:rPr>
              <w:b/>
            </w:rPr>
          </w:pPr>
          <w:r w:rsidRPr="007E0D11">
            <w:rPr>
              <w:b/>
            </w:rPr>
            <w:t xml:space="preserve">Příloha č. </w:t>
          </w:r>
          <w:r w:rsidR="00FF347B">
            <w:rPr>
              <w:b/>
            </w:rPr>
            <w:t>8</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70FADA7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28AD1FF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C60BAE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CA7">
            <w:rPr>
              <w:rStyle w:val="slostrnky"/>
              <w:noProof/>
            </w:rPr>
            <w:t>18</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5D45C704" w:rsidR="00D0029B" w:rsidRPr="007E0D11" w:rsidRDefault="00D0029B" w:rsidP="00D453DF">
          <w:pPr>
            <w:pStyle w:val="SoDZpatvpravo"/>
            <w:rPr>
              <w:b/>
            </w:rPr>
          </w:pPr>
          <w:r w:rsidRPr="007E0D11">
            <w:rPr>
              <w:b/>
            </w:rPr>
            <w:t>Přílo</w:t>
          </w:r>
          <w:r w:rsidR="00FF347B">
            <w:rPr>
              <w:b/>
            </w:rPr>
            <w:t>ha</w:t>
          </w:r>
          <w:r w:rsidRPr="007E0D11">
            <w:rPr>
              <w:b/>
            </w:rPr>
            <w:t xml:space="preserve"> č. </w:t>
          </w:r>
          <w:r w:rsidR="00FF347B">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17A215F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2D0FA3BC"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B4DCAC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101D">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3C1E70B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7B92C8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CA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473C">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11F36" w14:textId="77777777" w:rsidR="000D3BA7" w:rsidRDefault="000D3BA7" w:rsidP="00962258">
      <w:pPr>
        <w:spacing w:after="0" w:line="240" w:lineRule="auto"/>
      </w:pPr>
      <w:r>
        <w:separator/>
      </w:r>
    </w:p>
  </w:footnote>
  <w:footnote w:type="continuationSeparator" w:id="0">
    <w:p w14:paraId="10C8C919" w14:textId="77777777" w:rsidR="000D3BA7" w:rsidRDefault="000D3BA7"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9393493">
    <w:abstractNumId w:val="5"/>
  </w:num>
  <w:num w:numId="2" w16cid:durableId="1871335362">
    <w:abstractNumId w:val="2"/>
  </w:num>
  <w:num w:numId="3" w16cid:durableId="1972250418">
    <w:abstractNumId w:val="20"/>
  </w:num>
  <w:num w:numId="4" w16cid:durableId="96876934">
    <w:abstractNumId w:val="7"/>
  </w:num>
  <w:num w:numId="5" w16cid:durableId="16244610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116294">
    <w:abstractNumId w:val="9"/>
  </w:num>
  <w:num w:numId="7" w16cid:durableId="471486854">
    <w:abstractNumId w:val="15"/>
  </w:num>
  <w:num w:numId="8" w16cid:durableId="485627943">
    <w:abstractNumId w:val="19"/>
  </w:num>
  <w:num w:numId="9" w16cid:durableId="788082759">
    <w:abstractNumId w:val="1"/>
  </w:num>
  <w:num w:numId="10" w16cid:durableId="1586525020">
    <w:abstractNumId w:val="4"/>
  </w:num>
  <w:num w:numId="11" w16cid:durableId="994528202">
    <w:abstractNumId w:val="22"/>
  </w:num>
  <w:num w:numId="12" w16cid:durableId="749349072">
    <w:abstractNumId w:val="8"/>
  </w:num>
  <w:num w:numId="13" w16cid:durableId="2125076830">
    <w:abstractNumId w:val="21"/>
  </w:num>
  <w:num w:numId="14" w16cid:durableId="2012099042">
    <w:abstractNumId w:val="3"/>
  </w:num>
  <w:num w:numId="15" w16cid:durableId="1448544450">
    <w:abstractNumId w:val="20"/>
    <w:lvlOverride w:ilvl="0">
      <w:startOverride w:val="15"/>
    </w:lvlOverride>
    <w:lvlOverride w:ilvl="1">
      <w:startOverride w:val="1"/>
    </w:lvlOverride>
  </w:num>
  <w:num w:numId="16" w16cid:durableId="1256785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1854208">
    <w:abstractNumId w:val="0"/>
  </w:num>
  <w:num w:numId="18" w16cid:durableId="1623268323">
    <w:abstractNumId w:val="10"/>
  </w:num>
  <w:num w:numId="19" w16cid:durableId="371851415">
    <w:abstractNumId w:val="16"/>
  </w:num>
  <w:num w:numId="20" w16cid:durableId="1902784227">
    <w:abstractNumId w:val="1"/>
  </w:num>
  <w:num w:numId="21" w16cid:durableId="514926504">
    <w:abstractNumId w:val="4"/>
  </w:num>
  <w:num w:numId="22" w16cid:durableId="807891972">
    <w:abstractNumId w:val="4"/>
  </w:num>
  <w:num w:numId="23" w16cid:durableId="974061573">
    <w:abstractNumId w:val="9"/>
  </w:num>
  <w:num w:numId="24" w16cid:durableId="1736590469">
    <w:abstractNumId w:val="9"/>
  </w:num>
  <w:num w:numId="25" w16cid:durableId="1942756595">
    <w:abstractNumId w:val="9"/>
  </w:num>
  <w:num w:numId="26" w16cid:durableId="774208178">
    <w:abstractNumId w:val="9"/>
  </w:num>
  <w:num w:numId="27" w16cid:durableId="699087863">
    <w:abstractNumId w:val="9"/>
  </w:num>
  <w:num w:numId="28" w16cid:durableId="1610241762">
    <w:abstractNumId w:val="15"/>
  </w:num>
  <w:num w:numId="29" w16cid:durableId="1542475742">
    <w:abstractNumId w:val="15"/>
  </w:num>
  <w:num w:numId="30" w16cid:durableId="1368722046">
    <w:abstractNumId w:val="15"/>
  </w:num>
  <w:num w:numId="31" w16cid:durableId="684400618">
    <w:abstractNumId w:val="15"/>
  </w:num>
  <w:num w:numId="32" w16cid:durableId="1760373549">
    <w:abstractNumId w:val="15"/>
  </w:num>
  <w:num w:numId="33" w16cid:durableId="1434125968">
    <w:abstractNumId w:val="19"/>
  </w:num>
  <w:num w:numId="34" w16cid:durableId="215430244">
    <w:abstractNumId w:val="1"/>
  </w:num>
  <w:num w:numId="35" w16cid:durableId="1467814563">
    <w:abstractNumId w:val="1"/>
  </w:num>
  <w:num w:numId="36" w16cid:durableId="1565289568">
    <w:abstractNumId w:val="4"/>
  </w:num>
  <w:num w:numId="37" w16cid:durableId="1131099098">
    <w:abstractNumId w:val="4"/>
  </w:num>
  <w:num w:numId="38" w16cid:durableId="58599971">
    <w:abstractNumId w:val="22"/>
  </w:num>
  <w:num w:numId="39" w16cid:durableId="232930336">
    <w:abstractNumId w:val="22"/>
  </w:num>
  <w:num w:numId="40" w16cid:durableId="1734349678">
    <w:abstractNumId w:val="20"/>
  </w:num>
  <w:num w:numId="41" w16cid:durableId="1115254964">
    <w:abstractNumId w:val="20"/>
  </w:num>
  <w:num w:numId="42" w16cid:durableId="460150371">
    <w:abstractNumId w:val="11"/>
  </w:num>
  <w:num w:numId="43" w16cid:durableId="74742371">
    <w:abstractNumId w:val="17"/>
  </w:num>
  <w:num w:numId="44" w16cid:durableId="2136867283">
    <w:abstractNumId w:val="6"/>
  </w:num>
  <w:num w:numId="45" w16cid:durableId="63186474">
    <w:abstractNumId w:val="13"/>
  </w:num>
  <w:num w:numId="46" w16cid:durableId="1613323720">
    <w:abstractNumId w:val="14"/>
  </w:num>
  <w:num w:numId="47" w16cid:durableId="4587683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118430">
    <w:abstractNumId w:val="12"/>
  </w:num>
  <w:num w:numId="49" w16cid:durableId="17587916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2933844">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07049"/>
    <w:rsid w:val="00017F3C"/>
    <w:rsid w:val="000207DA"/>
    <w:rsid w:val="00026C50"/>
    <w:rsid w:val="00031179"/>
    <w:rsid w:val="00041EC8"/>
    <w:rsid w:val="000424C4"/>
    <w:rsid w:val="000442C7"/>
    <w:rsid w:val="00047AA6"/>
    <w:rsid w:val="0006588D"/>
    <w:rsid w:val="00067A5E"/>
    <w:rsid w:val="00070482"/>
    <w:rsid w:val="000706BA"/>
    <w:rsid w:val="000719BB"/>
    <w:rsid w:val="00072A65"/>
    <w:rsid w:val="00072C1E"/>
    <w:rsid w:val="00076695"/>
    <w:rsid w:val="00077CE2"/>
    <w:rsid w:val="0009746C"/>
    <w:rsid w:val="000977AF"/>
    <w:rsid w:val="000A2358"/>
    <w:rsid w:val="000B15CC"/>
    <w:rsid w:val="000B1818"/>
    <w:rsid w:val="000B37A4"/>
    <w:rsid w:val="000B4EB8"/>
    <w:rsid w:val="000B7E02"/>
    <w:rsid w:val="000C41F2"/>
    <w:rsid w:val="000C707C"/>
    <w:rsid w:val="000D19CF"/>
    <w:rsid w:val="000D22C4"/>
    <w:rsid w:val="000D27D1"/>
    <w:rsid w:val="000D37E2"/>
    <w:rsid w:val="000D3BA7"/>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3626B"/>
    <w:rsid w:val="001400A8"/>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23A5"/>
    <w:rsid w:val="001B325A"/>
    <w:rsid w:val="001B41B3"/>
    <w:rsid w:val="001B4E74"/>
    <w:rsid w:val="001B625A"/>
    <w:rsid w:val="001B7E4B"/>
    <w:rsid w:val="001C30FB"/>
    <w:rsid w:val="001C5817"/>
    <w:rsid w:val="001C645F"/>
    <w:rsid w:val="001C65FE"/>
    <w:rsid w:val="001D6369"/>
    <w:rsid w:val="001E1327"/>
    <w:rsid w:val="001E1855"/>
    <w:rsid w:val="001E63D3"/>
    <w:rsid w:val="001E678E"/>
    <w:rsid w:val="001F2502"/>
    <w:rsid w:val="001F5F37"/>
    <w:rsid w:val="001F62DE"/>
    <w:rsid w:val="00201FC8"/>
    <w:rsid w:val="002038D5"/>
    <w:rsid w:val="002045DD"/>
    <w:rsid w:val="002071BB"/>
    <w:rsid w:val="002072FC"/>
    <w:rsid w:val="00207DF5"/>
    <w:rsid w:val="0021572B"/>
    <w:rsid w:val="00222886"/>
    <w:rsid w:val="00224437"/>
    <w:rsid w:val="00226EBB"/>
    <w:rsid w:val="002344D4"/>
    <w:rsid w:val="00236F78"/>
    <w:rsid w:val="00240B81"/>
    <w:rsid w:val="002440C6"/>
    <w:rsid w:val="00247D01"/>
    <w:rsid w:val="00255B10"/>
    <w:rsid w:val="00255FB9"/>
    <w:rsid w:val="00261A5B"/>
    <w:rsid w:val="00262E5B"/>
    <w:rsid w:val="0027058F"/>
    <w:rsid w:val="00274E67"/>
    <w:rsid w:val="00276AFE"/>
    <w:rsid w:val="00285D40"/>
    <w:rsid w:val="00286CB6"/>
    <w:rsid w:val="002A3B57"/>
    <w:rsid w:val="002A5EA8"/>
    <w:rsid w:val="002B5F7D"/>
    <w:rsid w:val="002B7AC7"/>
    <w:rsid w:val="002C03C9"/>
    <w:rsid w:val="002C1D09"/>
    <w:rsid w:val="002C31BF"/>
    <w:rsid w:val="002C6663"/>
    <w:rsid w:val="002D4801"/>
    <w:rsid w:val="002D7BAE"/>
    <w:rsid w:val="002D7FD6"/>
    <w:rsid w:val="002E0CD7"/>
    <w:rsid w:val="002E0CFB"/>
    <w:rsid w:val="002E4514"/>
    <w:rsid w:val="002E5C7B"/>
    <w:rsid w:val="002F0F55"/>
    <w:rsid w:val="002F4333"/>
    <w:rsid w:val="00300636"/>
    <w:rsid w:val="0031101D"/>
    <w:rsid w:val="00314507"/>
    <w:rsid w:val="00327EEF"/>
    <w:rsid w:val="00330AB5"/>
    <w:rsid w:val="0033239F"/>
    <w:rsid w:val="003349C1"/>
    <w:rsid w:val="00335C22"/>
    <w:rsid w:val="0034230B"/>
    <w:rsid w:val="0034274B"/>
    <w:rsid w:val="0034719F"/>
    <w:rsid w:val="00350A35"/>
    <w:rsid w:val="0035389F"/>
    <w:rsid w:val="00356BDE"/>
    <w:rsid w:val="003571D8"/>
    <w:rsid w:val="00357BC6"/>
    <w:rsid w:val="003604D7"/>
    <w:rsid w:val="00361422"/>
    <w:rsid w:val="00367ABD"/>
    <w:rsid w:val="00374BDE"/>
    <w:rsid w:val="0037545D"/>
    <w:rsid w:val="00377426"/>
    <w:rsid w:val="0038199C"/>
    <w:rsid w:val="00390720"/>
    <w:rsid w:val="00392910"/>
    <w:rsid w:val="00392EB6"/>
    <w:rsid w:val="003956C6"/>
    <w:rsid w:val="003B11D6"/>
    <w:rsid w:val="003B23D6"/>
    <w:rsid w:val="003C213F"/>
    <w:rsid w:val="003C2E07"/>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AB1"/>
    <w:rsid w:val="004C4BF4"/>
    <w:rsid w:val="004C787C"/>
    <w:rsid w:val="004D09FB"/>
    <w:rsid w:val="004D240E"/>
    <w:rsid w:val="004E5C0E"/>
    <w:rsid w:val="004E6233"/>
    <w:rsid w:val="004E7A1F"/>
    <w:rsid w:val="004F4B9B"/>
    <w:rsid w:val="004F6BB8"/>
    <w:rsid w:val="00502690"/>
    <w:rsid w:val="0050666E"/>
    <w:rsid w:val="00511AB9"/>
    <w:rsid w:val="00512C9D"/>
    <w:rsid w:val="005134DD"/>
    <w:rsid w:val="005147AA"/>
    <w:rsid w:val="005163CE"/>
    <w:rsid w:val="00520A2E"/>
    <w:rsid w:val="00523BB5"/>
    <w:rsid w:val="00523EA7"/>
    <w:rsid w:val="00532537"/>
    <w:rsid w:val="0053313E"/>
    <w:rsid w:val="005406EB"/>
    <w:rsid w:val="00544816"/>
    <w:rsid w:val="00551AC3"/>
    <w:rsid w:val="005522DD"/>
    <w:rsid w:val="00553375"/>
    <w:rsid w:val="00555884"/>
    <w:rsid w:val="0056170F"/>
    <w:rsid w:val="005731AC"/>
    <w:rsid w:val="005736B7"/>
    <w:rsid w:val="00575E5A"/>
    <w:rsid w:val="00576BCC"/>
    <w:rsid w:val="00580245"/>
    <w:rsid w:val="00580F21"/>
    <w:rsid w:val="00582A82"/>
    <w:rsid w:val="0058370E"/>
    <w:rsid w:val="005925DB"/>
    <w:rsid w:val="00593A7A"/>
    <w:rsid w:val="0059458D"/>
    <w:rsid w:val="005A1F44"/>
    <w:rsid w:val="005A36CB"/>
    <w:rsid w:val="005A74B9"/>
    <w:rsid w:val="005C06CE"/>
    <w:rsid w:val="005D1938"/>
    <w:rsid w:val="005D198C"/>
    <w:rsid w:val="005D3C39"/>
    <w:rsid w:val="005D6794"/>
    <w:rsid w:val="005E280C"/>
    <w:rsid w:val="005E7125"/>
    <w:rsid w:val="005E7F36"/>
    <w:rsid w:val="005F1AB8"/>
    <w:rsid w:val="005F431F"/>
    <w:rsid w:val="005F679F"/>
    <w:rsid w:val="00600ECE"/>
    <w:rsid w:val="00601A8C"/>
    <w:rsid w:val="0061068E"/>
    <w:rsid w:val="006115D3"/>
    <w:rsid w:val="006346F9"/>
    <w:rsid w:val="00641CF5"/>
    <w:rsid w:val="006420D8"/>
    <w:rsid w:val="006467C2"/>
    <w:rsid w:val="006505D0"/>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E87"/>
    <w:rsid w:val="006B0FFD"/>
    <w:rsid w:val="006B1E10"/>
    <w:rsid w:val="006B3B75"/>
    <w:rsid w:val="006B3D79"/>
    <w:rsid w:val="006B5870"/>
    <w:rsid w:val="006B6FE4"/>
    <w:rsid w:val="006C2343"/>
    <w:rsid w:val="006C304E"/>
    <w:rsid w:val="006C442A"/>
    <w:rsid w:val="006C4718"/>
    <w:rsid w:val="006D17CF"/>
    <w:rsid w:val="006E0578"/>
    <w:rsid w:val="006E09E9"/>
    <w:rsid w:val="006E158D"/>
    <w:rsid w:val="006E314D"/>
    <w:rsid w:val="006E4C67"/>
    <w:rsid w:val="006F0F5A"/>
    <w:rsid w:val="006F5E06"/>
    <w:rsid w:val="00704D1E"/>
    <w:rsid w:val="007102D9"/>
    <w:rsid w:val="00710723"/>
    <w:rsid w:val="00713432"/>
    <w:rsid w:val="00713778"/>
    <w:rsid w:val="007145F3"/>
    <w:rsid w:val="007151F5"/>
    <w:rsid w:val="00720FED"/>
    <w:rsid w:val="00723357"/>
    <w:rsid w:val="007238CA"/>
    <w:rsid w:val="00723ED1"/>
    <w:rsid w:val="0072731A"/>
    <w:rsid w:val="00731F3D"/>
    <w:rsid w:val="00732E8F"/>
    <w:rsid w:val="00740AF5"/>
    <w:rsid w:val="00743525"/>
    <w:rsid w:val="007470DC"/>
    <w:rsid w:val="007474F5"/>
    <w:rsid w:val="00747C0A"/>
    <w:rsid w:val="007541A2"/>
    <w:rsid w:val="007541D7"/>
    <w:rsid w:val="00755818"/>
    <w:rsid w:val="00755AEB"/>
    <w:rsid w:val="007616C2"/>
    <w:rsid w:val="0076286B"/>
    <w:rsid w:val="00766846"/>
    <w:rsid w:val="00767399"/>
    <w:rsid w:val="007720B2"/>
    <w:rsid w:val="0077673A"/>
    <w:rsid w:val="007775FB"/>
    <w:rsid w:val="00780051"/>
    <w:rsid w:val="007846E1"/>
    <w:rsid w:val="007847D6"/>
    <w:rsid w:val="00790E8D"/>
    <w:rsid w:val="0079149C"/>
    <w:rsid w:val="0079665E"/>
    <w:rsid w:val="007A08B0"/>
    <w:rsid w:val="007A0C9A"/>
    <w:rsid w:val="007A0E0E"/>
    <w:rsid w:val="007A5172"/>
    <w:rsid w:val="007A61CE"/>
    <w:rsid w:val="007A67A0"/>
    <w:rsid w:val="007A69B3"/>
    <w:rsid w:val="007B26A1"/>
    <w:rsid w:val="007B3B05"/>
    <w:rsid w:val="007B570C"/>
    <w:rsid w:val="007C0CFA"/>
    <w:rsid w:val="007C25A5"/>
    <w:rsid w:val="007D0413"/>
    <w:rsid w:val="007E0D11"/>
    <w:rsid w:val="007E4A6E"/>
    <w:rsid w:val="007E69F4"/>
    <w:rsid w:val="007E7840"/>
    <w:rsid w:val="007F56A7"/>
    <w:rsid w:val="007F7DB2"/>
    <w:rsid w:val="00800851"/>
    <w:rsid w:val="0080166F"/>
    <w:rsid w:val="00802774"/>
    <w:rsid w:val="00803A0A"/>
    <w:rsid w:val="00804D90"/>
    <w:rsid w:val="00804DEE"/>
    <w:rsid w:val="00807DD0"/>
    <w:rsid w:val="00810FC8"/>
    <w:rsid w:val="008156D5"/>
    <w:rsid w:val="00821D01"/>
    <w:rsid w:val="00826B7B"/>
    <w:rsid w:val="00826C55"/>
    <w:rsid w:val="0083320B"/>
    <w:rsid w:val="00834A63"/>
    <w:rsid w:val="008377FF"/>
    <w:rsid w:val="00845655"/>
    <w:rsid w:val="0084659A"/>
    <w:rsid w:val="00846789"/>
    <w:rsid w:val="00853F0C"/>
    <w:rsid w:val="008602A6"/>
    <w:rsid w:val="008604DC"/>
    <w:rsid w:val="00866994"/>
    <w:rsid w:val="00870EF6"/>
    <w:rsid w:val="008946E4"/>
    <w:rsid w:val="008959DE"/>
    <w:rsid w:val="00895BC5"/>
    <w:rsid w:val="008A3568"/>
    <w:rsid w:val="008A63EC"/>
    <w:rsid w:val="008B07D7"/>
    <w:rsid w:val="008B2D4D"/>
    <w:rsid w:val="008B5A3D"/>
    <w:rsid w:val="008B5C1C"/>
    <w:rsid w:val="008B77B6"/>
    <w:rsid w:val="008B7C0D"/>
    <w:rsid w:val="008C0E1A"/>
    <w:rsid w:val="008C50F3"/>
    <w:rsid w:val="008C6A4A"/>
    <w:rsid w:val="008C7EFE"/>
    <w:rsid w:val="008D03B9"/>
    <w:rsid w:val="008D30C7"/>
    <w:rsid w:val="008E40F0"/>
    <w:rsid w:val="008F18D6"/>
    <w:rsid w:val="008F2C9B"/>
    <w:rsid w:val="008F6118"/>
    <w:rsid w:val="008F797B"/>
    <w:rsid w:val="00900D26"/>
    <w:rsid w:val="00900E8B"/>
    <w:rsid w:val="00901D57"/>
    <w:rsid w:val="00904780"/>
    <w:rsid w:val="00905CA7"/>
    <w:rsid w:val="0090635B"/>
    <w:rsid w:val="00912C9E"/>
    <w:rsid w:val="009178EF"/>
    <w:rsid w:val="009210FA"/>
    <w:rsid w:val="009216BE"/>
    <w:rsid w:val="00922385"/>
    <w:rsid w:val="009223DF"/>
    <w:rsid w:val="009310F3"/>
    <w:rsid w:val="00936091"/>
    <w:rsid w:val="00940D8A"/>
    <w:rsid w:val="0094298C"/>
    <w:rsid w:val="009506D3"/>
    <w:rsid w:val="00953506"/>
    <w:rsid w:val="00955569"/>
    <w:rsid w:val="00956D52"/>
    <w:rsid w:val="009573FC"/>
    <w:rsid w:val="00960EAA"/>
    <w:rsid w:val="00962258"/>
    <w:rsid w:val="009678B7"/>
    <w:rsid w:val="00973072"/>
    <w:rsid w:val="00973C20"/>
    <w:rsid w:val="0098223D"/>
    <w:rsid w:val="00992D9C"/>
    <w:rsid w:val="00996CB8"/>
    <w:rsid w:val="009977AD"/>
    <w:rsid w:val="009B2BB2"/>
    <w:rsid w:val="009B2E97"/>
    <w:rsid w:val="009B4201"/>
    <w:rsid w:val="009B5146"/>
    <w:rsid w:val="009C06E6"/>
    <w:rsid w:val="009C418E"/>
    <w:rsid w:val="009C442C"/>
    <w:rsid w:val="009C4C0E"/>
    <w:rsid w:val="009C52E8"/>
    <w:rsid w:val="009C675E"/>
    <w:rsid w:val="009D06B2"/>
    <w:rsid w:val="009D1CD2"/>
    <w:rsid w:val="009D59C1"/>
    <w:rsid w:val="009D5B5D"/>
    <w:rsid w:val="009E07F4"/>
    <w:rsid w:val="009E20FE"/>
    <w:rsid w:val="009E5D23"/>
    <w:rsid w:val="009F0867"/>
    <w:rsid w:val="009F1AF8"/>
    <w:rsid w:val="009F309B"/>
    <w:rsid w:val="009F392E"/>
    <w:rsid w:val="009F53C5"/>
    <w:rsid w:val="009F638B"/>
    <w:rsid w:val="00A05614"/>
    <w:rsid w:val="00A0740E"/>
    <w:rsid w:val="00A07BA3"/>
    <w:rsid w:val="00A12B4B"/>
    <w:rsid w:val="00A217A8"/>
    <w:rsid w:val="00A21A01"/>
    <w:rsid w:val="00A23BFE"/>
    <w:rsid w:val="00A246E5"/>
    <w:rsid w:val="00A25CD0"/>
    <w:rsid w:val="00A2738E"/>
    <w:rsid w:val="00A32963"/>
    <w:rsid w:val="00A44409"/>
    <w:rsid w:val="00A44CAC"/>
    <w:rsid w:val="00A4555D"/>
    <w:rsid w:val="00A46357"/>
    <w:rsid w:val="00A50641"/>
    <w:rsid w:val="00A530BF"/>
    <w:rsid w:val="00A6177B"/>
    <w:rsid w:val="00A63668"/>
    <w:rsid w:val="00A66136"/>
    <w:rsid w:val="00A7006D"/>
    <w:rsid w:val="00A71189"/>
    <w:rsid w:val="00A71FCA"/>
    <w:rsid w:val="00A7364A"/>
    <w:rsid w:val="00A74DCC"/>
    <w:rsid w:val="00A753ED"/>
    <w:rsid w:val="00A76C9E"/>
    <w:rsid w:val="00A77512"/>
    <w:rsid w:val="00A80438"/>
    <w:rsid w:val="00A832CA"/>
    <w:rsid w:val="00A84A23"/>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10A6"/>
    <w:rsid w:val="00AC2EDB"/>
    <w:rsid w:val="00AC383E"/>
    <w:rsid w:val="00AC39D5"/>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06CA9"/>
    <w:rsid w:val="00B111A6"/>
    <w:rsid w:val="00B13A26"/>
    <w:rsid w:val="00B15B0C"/>
    <w:rsid w:val="00B15D0D"/>
    <w:rsid w:val="00B16FC9"/>
    <w:rsid w:val="00B21424"/>
    <w:rsid w:val="00B22106"/>
    <w:rsid w:val="00B230A8"/>
    <w:rsid w:val="00B230D0"/>
    <w:rsid w:val="00B3273A"/>
    <w:rsid w:val="00B33EDC"/>
    <w:rsid w:val="00B36784"/>
    <w:rsid w:val="00B42F40"/>
    <w:rsid w:val="00B44265"/>
    <w:rsid w:val="00B51939"/>
    <w:rsid w:val="00B51CA8"/>
    <w:rsid w:val="00B51E27"/>
    <w:rsid w:val="00B527AD"/>
    <w:rsid w:val="00B5431A"/>
    <w:rsid w:val="00B55717"/>
    <w:rsid w:val="00B626BC"/>
    <w:rsid w:val="00B74EDE"/>
    <w:rsid w:val="00B75EE1"/>
    <w:rsid w:val="00B77481"/>
    <w:rsid w:val="00B77506"/>
    <w:rsid w:val="00B8518B"/>
    <w:rsid w:val="00B90BAC"/>
    <w:rsid w:val="00B914EB"/>
    <w:rsid w:val="00B94303"/>
    <w:rsid w:val="00B9726B"/>
    <w:rsid w:val="00B97CC3"/>
    <w:rsid w:val="00BA1285"/>
    <w:rsid w:val="00BA22AA"/>
    <w:rsid w:val="00BA7225"/>
    <w:rsid w:val="00BB0709"/>
    <w:rsid w:val="00BB418D"/>
    <w:rsid w:val="00BC06C4"/>
    <w:rsid w:val="00BD5DE9"/>
    <w:rsid w:val="00BD7E32"/>
    <w:rsid w:val="00BD7E91"/>
    <w:rsid w:val="00BD7F0D"/>
    <w:rsid w:val="00BE22BE"/>
    <w:rsid w:val="00BE403B"/>
    <w:rsid w:val="00BF204D"/>
    <w:rsid w:val="00BF2AA6"/>
    <w:rsid w:val="00C02D0A"/>
    <w:rsid w:val="00C03A6E"/>
    <w:rsid w:val="00C061E7"/>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7C0"/>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47F3D"/>
    <w:rsid w:val="00E517D0"/>
    <w:rsid w:val="00E5194A"/>
    <w:rsid w:val="00E533EC"/>
    <w:rsid w:val="00E550CA"/>
    <w:rsid w:val="00E618C4"/>
    <w:rsid w:val="00E73584"/>
    <w:rsid w:val="00E7415D"/>
    <w:rsid w:val="00E75033"/>
    <w:rsid w:val="00E77326"/>
    <w:rsid w:val="00E83EDD"/>
    <w:rsid w:val="00E8605C"/>
    <w:rsid w:val="00E878EE"/>
    <w:rsid w:val="00E878FB"/>
    <w:rsid w:val="00E901A3"/>
    <w:rsid w:val="00E968E5"/>
    <w:rsid w:val="00E97EE0"/>
    <w:rsid w:val="00EA056C"/>
    <w:rsid w:val="00EA29D6"/>
    <w:rsid w:val="00EA2BB0"/>
    <w:rsid w:val="00EA4BD7"/>
    <w:rsid w:val="00EA585B"/>
    <w:rsid w:val="00EA6EC7"/>
    <w:rsid w:val="00EB104F"/>
    <w:rsid w:val="00EB1B21"/>
    <w:rsid w:val="00EB46E5"/>
    <w:rsid w:val="00EB6D9C"/>
    <w:rsid w:val="00EC6616"/>
    <w:rsid w:val="00ED08D9"/>
    <w:rsid w:val="00ED14BD"/>
    <w:rsid w:val="00EE3D66"/>
    <w:rsid w:val="00EE65E1"/>
    <w:rsid w:val="00EF7106"/>
    <w:rsid w:val="00F016C7"/>
    <w:rsid w:val="00F03D39"/>
    <w:rsid w:val="00F12DEC"/>
    <w:rsid w:val="00F1715C"/>
    <w:rsid w:val="00F22B17"/>
    <w:rsid w:val="00F256E9"/>
    <w:rsid w:val="00F26A82"/>
    <w:rsid w:val="00F310F8"/>
    <w:rsid w:val="00F3572C"/>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473C"/>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347B"/>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B3196403-6DC8-4DCE-A87D-BC23F2F21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3.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BE1A8-0A81-4F8E-BD0D-67FD684E92A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20</Pages>
  <Words>4086</Words>
  <Characters>24113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Podhradská Markéta</dc:creator>
  <cp:keywords/>
  <cp:lastModifiedBy>Podhradská Markéta</cp:lastModifiedBy>
  <cp:revision>3</cp:revision>
  <dcterms:created xsi:type="dcterms:W3CDTF">2025-06-12T11:56:00Z</dcterms:created>
  <dcterms:modified xsi:type="dcterms:W3CDTF">2025-06-13T05:41:00Z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